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D24" w:rsidRDefault="002E6D24" w:rsidP="002E6D24">
      <w:pP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color w:val="00000A"/>
          <w:kern w:val="2"/>
        </w:rPr>
      </w:pPr>
      <w:r>
        <w:rPr>
          <w:noProof/>
          <w:color w:val="00000A"/>
          <w:kern w:val="2"/>
        </w:rPr>
        <w:drawing>
          <wp:inline distT="0" distB="0" distL="0" distR="0">
            <wp:extent cx="9745061" cy="6526924"/>
            <wp:effectExtent l="19050" t="0" r="8539" b="0"/>
            <wp:docPr id="1" name="Рисунок 1" descr="C:\Users\user\Desktop\рабочие программы 2021-2022\сканы титулки РП\физика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ика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1603" cy="652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4BF" w:rsidRPr="002E6D24" w:rsidRDefault="002704BF" w:rsidP="002E6D24">
      <w:pPr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color w:val="00000A"/>
          <w:kern w:val="2"/>
        </w:rPr>
      </w:pPr>
      <w:r w:rsidRPr="002E6D24">
        <w:rPr>
          <w:b/>
          <w:color w:val="00000A"/>
          <w:kern w:val="2"/>
        </w:rPr>
        <w:lastRenderedPageBreak/>
        <w:t>Пояснительная записка</w:t>
      </w:r>
    </w:p>
    <w:p w:rsidR="002704BF" w:rsidRDefault="002704BF" w:rsidP="002E6D24">
      <w:pPr>
        <w:overflowPunct w:val="0"/>
        <w:autoSpaceDE w:val="0"/>
        <w:autoSpaceDN w:val="0"/>
        <w:adjustRightInd w:val="0"/>
        <w:ind w:right="-1"/>
        <w:jc w:val="both"/>
        <w:textAlignment w:val="baseline"/>
        <w:rPr>
          <w:kern w:val="2"/>
        </w:rPr>
      </w:pPr>
      <w:r w:rsidRPr="005477FA">
        <w:rPr>
          <w:kern w:val="2"/>
        </w:rPr>
        <w:t>Рабочая  программа по  физике  для 9 класс</w:t>
      </w:r>
      <w:r>
        <w:rPr>
          <w:kern w:val="2"/>
        </w:rPr>
        <w:t>а</w:t>
      </w:r>
      <w:r w:rsidRPr="005477FA">
        <w:rPr>
          <w:kern w:val="2"/>
        </w:rPr>
        <w:t xml:space="preserve"> разработана в соответствии:</w:t>
      </w:r>
    </w:p>
    <w:p w:rsidR="002704BF" w:rsidRPr="001E014D" w:rsidRDefault="002704BF" w:rsidP="002E6D24">
      <w:pPr>
        <w:ind w:right="-2"/>
        <w:jc w:val="both"/>
      </w:pPr>
      <w:r w:rsidRPr="001E014D">
        <w:t>Исходными документами для составления данной рабочей программы являются:</w:t>
      </w:r>
    </w:p>
    <w:p w:rsidR="002704BF" w:rsidRPr="001E014D" w:rsidRDefault="002704BF" w:rsidP="002E6D24">
      <w:pPr>
        <w:numPr>
          <w:ilvl w:val="0"/>
          <w:numId w:val="6"/>
        </w:numPr>
        <w:tabs>
          <w:tab w:val="left" w:pos="426"/>
          <w:tab w:val="left" w:pos="567"/>
        </w:tabs>
        <w:ind w:right="-2" w:firstLine="0"/>
        <w:jc w:val="both"/>
      </w:pPr>
      <w:r w:rsidRPr="001E014D"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2704BF" w:rsidRPr="001E014D" w:rsidRDefault="002704BF" w:rsidP="002E6D24">
      <w:pPr>
        <w:numPr>
          <w:ilvl w:val="0"/>
          <w:numId w:val="6"/>
        </w:numPr>
        <w:tabs>
          <w:tab w:val="left" w:pos="900"/>
        </w:tabs>
        <w:ind w:right="-2" w:firstLine="0"/>
        <w:jc w:val="both"/>
      </w:pPr>
      <w:r w:rsidRPr="001E014D">
        <w:t>Образовательная программа МБОУ «</w:t>
      </w:r>
      <w:proofErr w:type="spellStart"/>
      <w:r w:rsidRPr="001E014D">
        <w:t>Альметьевская</w:t>
      </w:r>
      <w:proofErr w:type="spellEnd"/>
      <w:r w:rsidRPr="001E014D">
        <w:t xml:space="preserve"> СОШ им. </w:t>
      </w:r>
      <w:proofErr w:type="spellStart"/>
      <w:r w:rsidRPr="001E014D">
        <w:t>Мурада</w:t>
      </w:r>
      <w:proofErr w:type="spellEnd"/>
      <w:r w:rsidRPr="001E014D">
        <w:t xml:space="preserve"> </w:t>
      </w:r>
      <w:proofErr w:type="spellStart"/>
      <w:r w:rsidRPr="001E014D">
        <w:t>Рамзи</w:t>
      </w:r>
      <w:proofErr w:type="spellEnd"/>
      <w:r w:rsidRPr="001E014D">
        <w:t>».</w:t>
      </w:r>
    </w:p>
    <w:p w:rsidR="002704BF" w:rsidRPr="001E014D" w:rsidRDefault="002704BF" w:rsidP="002E6D24">
      <w:pPr>
        <w:numPr>
          <w:ilvl w:val="0"/>
          <w:numId w:val="6"/>
        </w:numPr>
        <w:tabs>
          <w:tab w:val="left" w:pos="900"/>
        </w:tabs>
        <w:ind w:right="-2" w:firstLine="0"/>
        <w:jc w:val="both"/>
      </w:pPr>
      <w:r w:rsidRPr="001E014D">
        <w:t>Устав МБОУ «</w:t>
      </w:r>
      <w:proofErr w:type="spellStart"/>
      <w:r w:rsidRPr="001E014D">
        <w:t>Альметьевская</w:t>
      </w:r>
      <w:proofErr w:type="spellEnd"/>
      <w:r w:rsidRPr="001E014D">
        <w:t xml:space="preserve"> СОШ им. </w:t>
      </w:r>
      <w:proofErr w:type="spellStart"/>
      <w:r w:rsidRPr="001E014D">
        <w:t>Мурада</w:t>
      </w:r>
      <w:proofErr w:type="spellEnd"/>
      <w:r w:rsidRPr="001E014D">
        <w:t xml:space="preserve"> </w:t>
      </w:r>
      <w:proofErr w:type="spellStart"/>
      <w:r w:rsidRPr="001E014D">
        <w:t>Рамзи</w:t>
      </w:r>
      <w:proofErr w:type="spellEnd"/>
      <w:r w:rsidRPr="001E014D">
        <w:t>».</w:t>
      </w:r>
    </w:p>
    <w:p w:rsidR="002704BF" w:rsidRPr="001E014D" w:rsidRDefault="002704BF" w:rsidP="002E6D24">
      <w:pPr>
        <w:numPr>
          <w:ilvl w:val="0"/>
          <w:numId w:val="6"/>
        </w:numPr>
        <w:tabs>
          <w:tab w:val="left" w:pos="900"/>
        </w:tabs>
        <w:ind w:right="-2" w:firstLine="0"/>
        <w:jc w:val="both"/>
      </w:pPr>
      <w:r w:rsidRPr="001E014D">
        <w:t>Учебный план МБОУ «</w:t>
      </w:r>
      <w:proofErr w:type="spellStart"/>
      <w:r w:rsidRPr="001E014D">
        <w:t>Альметьевская</w:t>
      </w:r>
      <w:proofErr w:type="spellEnd"/>
      <w:r w:rsidRPr="001E014D">
        <w:t xml:space="preserve"> СОШ им. </w:t>
      </w:r>
      <w:proofErr w:type="spellStart"/>
      <w:r w:rsidRPr="001E014D">
        <w:t>Мурада</w:t>
      </w:r>
      <w:proofErr w:type="spellEnd"/>
      <w:r w:rsidRPr="001E014D">
        <w:t xml:space="preserve"> </w:t>
      </w:r>
      <w:proofErr w:type="spellStart"/>
      <w:r w:rsidRPr="001E014D">
        <w:t>Рамзи</w:t>
      </w:r>
      <w:proofErr w:type="spellEnd"/>
      <w:r w:rsidRPr="001E014D">
        <w:t>» на 2021-2022 учебный год, утвержденный приказом № 28 от 31.08.2021 г.</w:t>
      </w:r>
    </w:p>
    <w:p w:rsidR="002704BF" w:rsidRPr="001E014D" w:rsidRDefault="002704BF" w:rsidP="002E6D24">
      <w:pPr>
        <w:numPr>
          <w:ilvl w:val="0"/>
          <w:numId w:val="6"/>
        </w:numPr>
        <w:tabs>
          <w:tab w:val="left" w:pos="900"/>
        </w:tabs>
        <w:ind w:right="-2" w:firstLine="0"/>
        <w:jc w:val="both"/>
      </w:pPr>
      <w:r w:rsidRPr="001E014D">
        <w:t>Локально-правовые акты (Положения) МБОУ «</w:t>
      </w:r>
      <w:proofErr w:type="spellStart"/>
      <w:r w:rsidRPr="001E014D">
        <w:t>Альметьевская</w:t>
      </w:r>
      <w:proofErr w:type="spellEnd"/>
      <w:r w:rsidRPr="001E014D">
        <w:t xml:space="preserve"> СОШ им. </w:t>
      </w:r>
      <w:proofErr w:type="spellStart"/>
      <w:r w:rsidRPr="001E014D">
        <w:t>Мурада</w:t>
      </w:r>
      <w:proofErr w:type="spellEnd"/>
      <w:r w:rsidRPr="001E014D">
        <w:t xml:space="preserve"> </w:t>
      </w:r>
      <w:proofErr w:type="spellStart"/>
      <w:r w:rsidRPr="001E014D">
        <w:t>Рамзи</w:t>
      </w:r>
      <w:proofErr w:type="spellEnd"/>
      <w:r w:rsidRPr="001E014D">
        <w:t>».</w:t>
      </w:r>
    </w:p>
    <w:p w:rsidR="002704BF" w:rsidRDefault="002704BF" w:rsidP="002E6D24">
      <w:pPr>
        <w:pStyle w:val="a3"/>
        <w:numPr>
          <w:ilvl w:val="0"/>
          <w:numId w:val="1"/>
        </w:numPr>
        <w:shd w:val="clear" w:color="auto" w:fill="FFFFFF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5477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2704BF" w:rsidRPr="00960A72" w:rsidRDefault="002704BF" w:rsidP="002E6D2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0A72">
        <w:rPr>
          <w:rFonts w:ascii="Times New Roman" w:hAnsi="Times New Roman" w:cs="Times New Roman"/>
          <w:kern w:val="2"/>
          <w:sz w:val="24"/>
          <w:szCs w:val="24"/>
        </w:rPr>
        <w:t xml:space="preserve">     Программа рассчитана на 102 часов </w:t>
      </w:r>
      <w:proofErr w:type="gramStart"/>
      <w:r w:rsidRPr="00960A72">
        <w:rPr>
          <w:rFonts w:ascii="Times New Roman" w:hAnsi="Times New Roman" w:cs="Times New Roman"/>
          <w:kern w:val="2"/>
          <w:sz w:val="24"/>
          <w:szCs w:val="24"/>
        </w:rPr>
        <w:t xml:space="preserve">( </w:t>
      </w:r>
      <w:proofErr w:type="gramEnd"/>
      <w:r w:rsidRPr="00960A72">
        <w:rPr>
          <w:rFonts w:ascii="Times New Roman" w:hAnsi="Times New Roman" w:cs="Times New Roman"/>
          <w:kern w:val="2"/>
          <w:sz w:val="24"/>
          <w:szCs w:val="24"/>
        </w:rPr>
        <w:t xml:space="preserve">3 часа в </w:t>
      </w:r>
      <w:proofErr w:type="spellStart"/>
      <w:r w:rsidRPr="00960A72">
        <w:rPr>
          <w:rFonts w:ascii="Times New Roman" w:hAnsi="Times New Roman" w:cs="Times New Roman"/>
          <w:kern w:val="2"/>
          <w:sz w:val="24"/>
          <w:szCs w:val="24"/>
        </w:rPr>
        <w:t>нед</w:t>
      </w:r>
      <w:proofErr w:type="spellEnd"/>
      <w:r w:rsidRPr="00960A72">
        <w:rPr>
          <w:rFonts w:ascii="Times New Roman" w:hAnsi="Times New Roman" w:cs="Times New Roman"/>
          <w:kern w:val="2"/>
          <w:sz w:val="24"/>
          <w:szCs w:val="24"/>
        </w:rPr>
        <w:t xml:space="preserve">.)  </w:t>
      </w:r>
    </w:p>
    <w:p w:rsidR="002704BF" w:rsidRPr="005477FA" w:rsidRDefault="002704BF" w:rsidP="002E6D24">
      <w:pPr>
        <w:overflowPunct w:val="0"/>
        <w:autoSpaceDN w:val="0"/>
        <w:adjustRightInd w:val="0"/>
        <w:ind w:right="-1"/>
        <w:textAlignment w:val="baseline"/>
        <w:rPr>
          <w:color w:val="00000A"/>
          <w:kern w:val="2"/>
        </w:rPr>
      </w:pPr>
      <w:r w:rsidRPr="005477FA">
        <w:rPr>
          <w:color w:val="00000A"/>
          <w:kern w:val="2"/>
        </w:rPr>
        <w:t>Цели и задачи:</w:t>
      </w:r>
    </w:p>
    <w:p w:rsidR="002704BF" w:rsidRPr="005477FA" w:rsidRDefault="002704BF" w:rsidP="002E6D24">
      <w:pPr>
        <w:overflowPunct w:val="0"/>
        <w:autoSpaceDE w:val="0"/>
        <w:autoSpaceDN w:val="0"/>
        <w:adjustRightInd w:val="0"/>
        <w:ind w:right="-1"/>
        <w:jc w:val="both"/>
        <w:textAlignment w:val="baseline"/>
        <w:rPr>
          <w:kern w:val="2"/>
        </w:rPr>
      </w:pPr>
      <w:r w:rsidRPr="005477FA">
        <w:rPr>
          <w:kern w:val="2"/>
        </w:rPr>
        <w:t>Цели, на достижение которых направлено изучение физики в школе, определены исходя из целей общего образования, сформулированных в   Федеральном государственном стандарте общего образования и  конкретизированы в основной образовательной программе основного общего образования Школы:</w:t>
      </w:r>
    </w:p>
    <w:p w:rsidR="002704BF" w:rsidRPr="005477FA" w:rsidRDefault="002704BF" w:rsidP="002E6D24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kern w:val="2"/>
        </w:rPr>
      </w:pPr>
      <w:r w:rsidRPr="005477FA">
        <w:rPr>
          <w:kern w:val="2"/>
        </w:rPr>
        <w:t>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этапе.</w:t>
      </w:r>
    </w:p>
    <w:p w:rsidR="002704BF" w:rsidRPr="005477FA" w:rsidRDefault="002704BF" w:rsidP="002E6D24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kern w:val="2"/>
        </w:rPr>
      </w:pPr>
      <w:r w:rsidRPr="005477FA">
        <w:rPr>
          <w:kern w:val="2"/>
        </w:rPr>
        <w:t>создание комплекса условий для становления и развития личности выпускника в её индивидуальности, самобытности, уникальности, неповторимости в соответствии с требованиями российского общества</w:t>
      </w:r>
    </w:p>
    <w:p w:rsidR="002704BF" w:rsidRPr="005477FA" w:rsidRDefault="002704BF" w:rsidP="002E6D24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kern w:val="2"/>
        </w:rPr>
      </w:pPr>
      <w:r w:rsidRPr="005477FA">
        <w:rPr>
          <w:kern w:val="2"/>
        </w:rPr>
        <w:t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2704BF" w:rsidRPr="005477FA" w:rsidRDefault="002704BF" w:rsidP="002E6D24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kern w:val="2"/>
        </w:rPr>
      </w:pPr>
      <w:r w:rsidRPr="005477FA">
        <w:rPr>
          <w:kern w:val="2"/>
        </w:rPr>
        <w:t>Усвоение учащимися смысла основных понятий и законов физики, взаимосвязи между ними;</w:t>
      </w:r>
    </w:p>
    <w:p w:rsidR="002704BF" w:rsidRPr="005477FA" w:rsidRDefault="002704BF" w:rsidP="002E6D24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kern w:val="2"/>
        </w:rPr>
      </w:pPr>
      <w:r w:rsidRPr="005477FA">
        <w:rPr>
          <w:kern w:val="2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2704BF" w:rsidRPr="005477FA" w:rsidRDefault="002704BF" w:rsidP="002E6D24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kern w:val="2"/>
        </w:rPr>
      </w:pPr>
      <w:r w:rsidRPr="005477FA">
        <w:rPr>
          <w:kern w:val="2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2704BF" w:rsidRPr="005477FA" w:rsidRDefault="002704BF" w:rsidP="002E6D24">
      <w:pPr>
        <w:overflowPunct w:val="0"/>
        <w:autoSpaceDE w:val="0"/>
        <w:autoSpaceDN w:val="0"/>
        <w:adjustRightInd w:val="0"/>
        <w:ind w:right="-1"/>
        <w:jc w:val="both"/>
        <w:textAlignment w:val="baseline"/>
        <w:rPr>
          <w:rFonts w:eastAsia="@Arial Unicode MS"/>
          <w:kern w:val="2"/>
        </w:rPr>
      </w:pPr>
      <w:r w:rsidRPr="005477FA">
        <w:rPr>
          <w:rFonts w:eastAsia="@Arial Unicode MS"/>
          <w:kern w:val="2"/>
        </w:rPr>
        <w:t>Достижение целей рабочей программы по физике обеспечивается решением следующих  задач:</w:t>
      </w:r>
    </w:p>
    <w:p w:rsidR="002704BF" w:rsidRPr="005477FA" w:rsidRDefault="002704BF" w:rsidP="002E6D2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rFonts w:eastAsia="SimSun"/>
          <w:kern w:val="2"/>
        </w:rPr>
      </w:pPr>
      <w:r w:rsidRPr="005477FA">
        <w:rPr>
          <w:rFonts w:eastAsia="SimSun"/>
          <w:kern w:val="2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2704BF" w:rsidRPr="005477FA" w:rsidRDefault="002704BF" w:rsidP="002E6D2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rFonts w:eastAsia="SimSun"/>
          <w:kern w:val="2"/>
        </w:rPr>
      </w:pPr>
      <w:r w:rsidRPr="005477FA">
        <w:rPr>
          <w:rFonts w:eastAsia="SimSun"/>
          <w:kern w:val="2"/>
        </w:rPr>
        <w:t>организация интеллектуальных и творческих соревнований,   проектной и учебно-исследовательской деятельности;</w:t>
      </w:r>
    </w:p>
    <w:p w:rsidR="002704BF" w:rsidRPr="005477FA" w:rsidRDefault="002704BF" w:rsidP="002E6D2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rFonts w:eastAsia="SimSun"/>
          <w:kern w:val="2"/>
        </w:rPr>
      </w:pPr>
      <w:r w:rsidRPr="005477FA">
        <w:rPr>
          <w:rFonts w:eastAsia="SimSun"/>
          <w:kern w:val="2"/>
        </w:rPr>
        <w:t>сохранение и укрепление физического, психологического и социального здоровья обучающихся, обеспечение их безопасности;</w:t>
      </w:r>
    </w:p>
    <w:p w:rsidR="002704BF" w:rsidRPr="005477FA" w:rsidRDefault="002704BF" w:rsidP="002E6D2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rFonts w:eastAsia="SimSun"/>
          <w:kern w:val="2"/>
        </w:rPr>
      </w:pPr>
      <w:r w:rsidRPr="005477FA">
        <w:rPr>
          <w:rFonts w:eastAsia="SimSun"/>
          <w:kern w:val="2"/>
        </w:rPr>
        <w:t xml:space="preserve">формирование позитивной мотивации </w:t>
      </w:r>
      <w:proofErr w:type="gramStart"/>
      <w:r w:rsidRPr="005477FA">
        <w:rPr>
          <w:rFonts w:eastAsia="SimSun"/>
          <w:kern w:val="2"/>
        </w:rPr>
        <w:t>обучающихся</w:t>
      </w:r>
      <w:proofErr w:type="gramEnd"/>
      <w:r w:rsidRPr="005477FA">
        <w:rPr>
          <w:rFonts w:eastAsia="SimSun"/>
          <w:kern w:val="2"/>
        </w:rPr>
        <w:t xml:space="preserve"> к учебной деятельно</w:t>
      </w:r>
      <w:r w:rsidRPr="005477FA">
        <w:rPr>
          <w:rFonts w:eastAsia="SimSun"/>
          <w:kern w:val="2"/>
        </w:rPr>
        <w:softHyphen/>
        <w:t>сти;</w:t>
      </w:r>
    </w:p>
    <w:p w:rsidR="002704BF" w:rsidRPr="005477FA" w:rsidRDefault="002704BF" w:rsidP="002E6D2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rFonts w:eastAsia="SimSun"/>
          <w:kern w:val="2"/>
        </w:rPr>
      </w:pPr>
      <w:r w:rsidRPr="005477FA">
        <w:rPr>
          <w:rFonts w:eastAsia="SimSun"/>
          <w:kern w:val="2"/>
        </w:rPr>
        <w:lastRenderedPageBreak/>
        <w:t>обеспечение  условий, учитывающих индивидуально-личностные особенно</w:t>
      </w:r>
      <w:r w:rsidRPr="005477FA">
        <w:rPr>
          <w:rFonts w:eastAsia="SimSun"/>
          <w:kern w:val="2"/>
        </w:rPr>
        <w:softHyphen/>
        <w:t>сти обучающихся;</w:t>
      </w:r>
    </w:p>
    <w:p w:rsidR="002704BF" w:rsidRPr="005477FA" w:rsidRDefault="002704BF" w:rsidP="002E6D2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ind w:right="-1" w:firstLine="0"/>
        <w:jc w:val="both"/>
        <w:textAlignment w:val="baseline"/>
        <w:rPr>
          <w:rFonts w:eastAsia="SimSun"/>
          <w:kern w:val="2"/>
        </w:rPr>
      </w:pPr>
      <w:r w:rsidRPr="005477FA">
        <w:rPr>
          <w:rFonts w:eastAsia="SimSun"/>
          <w:kern w:val="2"/>
        </w:rPr>
        <w:t>совершенствование  взаимодействия учебных дисциплин на основе интеграции;</w:t>
      </w:r>
    </w:p>
    <w:p w:rsidR="002704BF" w:rsidRPr="00D24B78" w:rsidRDefault="002704BF" w:rsidP="002E6D24">
      <w:pPr>
        <w:overflowPunct w:val="0"/>
        <w:autoSpaceDE w:val="0"/>
        <w:autoSpaceDN w:val="0"/>
        <w:adjustRightInd w:val="0"/>
        <w:jc w:val="both"/>
        <w:textAlignment w:val="baseline"/>
      </w:pPr>
      <w:r w:rsidRPr="00D24B78">
        <w:rPr>
          <w:rFonts w:eastAsia="SchoolBookCSanPin-Regular"/>
        </w:rPr>
        <w:t xml:space="preserve">Программа имеет базовый уровень, рассчитана на учащихся 7-9 классов общеобразовательной школы. </w:t>
      </w:r>
    </w:p>
    <w:p w:rsidR="002704BF" w:rsidRPr="00D24B78" w:rsidRDefault="002704BF" w:rsidP="002E6D24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</w:pPr>
      <w:r w:rsidRPr="00D24B78">
        <w:t xml:space="preserve">  В основной школе физика изучается с 7 по 9 класс. Учебный план составляет 210 учебных часов. В том числе в 7, 8, 9 классах по 70 учебных часов из расчета 2 учебных часа в неделю. В соответствии с учебным планом курсу физики предшествует курс «Окружающий мир», включающий некоторые знания из области физики и астрономии. В 5—6 классах - преподавание курса «Введение в естественнонаучные предметы. Естествознание», как пропедевтика  курса физики. В свою очередь, содержание курса физики основной школы, являясь базовым звеном в системе непрерывного естественнонаучного образования, служит основой для последующей уровневой и профильной дифференциации.</w:t>
      </w:r>
    </w:p>
    <w:p w:rsidR="002704BF" w:rsidRPr="00D24B78" w:rsidRDefault="002704BF" w:rsidP="002E6D24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D24B78">
        <w:rPr>
          <w:rFonts w:eastAsia="Tahoma"/>
          <w:b/>
          <w:bCs/>
        </w:rPr>
        <w:t xml:space="preserve">Личностные, </w:t>
      </w:r>
      <w:proofErr w:type="spellStart"/>
      <w:r w:rsidRPr="00D24B78">
        <w:rPr>
          <w:rFonts w:eastAsia="Tahoma"/>
          <w:b/>
          <w:bCs/>
        </w:rPr>
        <w:t>метапредметные</w:t>
      </w:r>
      <w:proofErr w:type="spellEnd"/>
      <w:r w:rsidRPr="00D24B78">
        <w:rPr>
          <w:rFonts w:eastAsia="Tahoma"/>
          <w:b/>
          <w:bCs/>
        </w:rPr>
        <w:t xml:space="preserve"> и предметные результаты освоения </w:t>
      </w:r>
      <w:r w:rsidRPr="00D24B78">
        <w:rPr>
          <w:bCs/>
        </w:rPr>
        <w:t>курса физики.</w:t>
      </w:r>
    </w:p>
    <w:p w:rsidR="002704BF" w:rsidRPr="00D24B78" w:rsidRDefault="002704BF" w:rsidP="002E6D24">
      <w:pPr>
        <w:widowControl w:val="0"/>
        <w:autoSpaceDE w:val="0"/>
        <w:jc w:val="both"/>
        <w:rPr>
          <w:rFonts w:eastAsia="Century Schoolbook"/>
          <w:lang w:eastAsia="hi-IN" w:bidi="hi-IN"/>
        </w:rPr>
      </w:pPr>
      <w:r w:rsidRPr="00D24B78">
        <w:rPr>
          <w:rFonts w:eastAsia="Century Schoolbook"/>
          <w:lang w:eastAsia="hi-IN" w:bidi="hi-IN"/>
        </w:rPr>
        <w:t>С введением ФГОС реализуется смена базовой парадигмы образования со «</w:t>
      </w:r>
      <w:proofErr w:type="spellStart"/>
      <w:r w:rsidRPr="00D24B78">
        <w:rPr>
          <w:rFonts w:eastAsia="Century Schoolbook"/>
          <w:lang w:eastAsia="hi-IN" w:bidi="hi-IN"/>
        </w:rPr>
        <w:t>знаниевой</w:t>
      </w:r>
      <w:proofErr w:type="spellEnd"/>
      <w:r w:rsidRPr="00D24B78">
        <w:rPr>
          <w:rFonts w:eastAsia="Century Schoolbook"/>
          <w:lang w:eastAsia="hi-IN" w:bidi="hi-IN"/>
        </w:rPr>
        <w:t>» на «</w:t>
      </w:r>
      <w:proofErr w:type="spellStart"/>
      <w:r w:rsidRPr="00D24B78">
        <w:rPr>
          <w:rFonts w:eastAsia="Century Schoolbook"/>
          <w:lang w:eastAsia="hi-IN" w:bidi="hi-IN"/>
        </w:rPr>
        <w:t>системно-деятельностную</w:t>
      </w:r>
      <w:proofErr w:type="spellEnd"/>
      <w:r w:rsidRPr="00D24B78">
        <w:rPr>
          <w:rFonts w:eastAsia="Century Schoolbook"/>
          <w:lang w:eastAsia="hi-IN" w:bidi="hi-IN"/>
        </w:rPr>
        <w:t>», т. е. акцент переносится с изучения основ наук на обеспечение развития УУД (ранее «</w:t>
      </w:r>
      <w:proofErr w:type="spellStart"/>
      <w:r w:rsidRPr="00D24B78">
        <w:rPr>
          <w:rFonts w:eastAsia="Century Schoolbook"/>
          <w:lang w:eastAsia="hi-IN" w:bidi="hi-IN"/>
        </w:rPr>
        <w:t>общеучебных</w:t>
      </w:r>
      <w:proofErr w:type="spellEnd"/>
      <w:r w:rsidRPr="00D24B78">
        <w:rPr>
          <w:rFonts w:eastAsia="Century Schoolbook"/>
          <w:lang w:eastAsia="hi-IN" w:bidi="hi-IN"/>
        </w:rPr>
        <w:t xml:space="preserve"> умений») на материале основ наук. Важнейшим компонентом содержания образования, стоящим в одном ряду с систематическими знаниями по предметам, становятся универсальные (</w:t>
      </w:r>
      <w:proofErr w:type="spellStart"/>
      <w:r w:rsidRPr="00D24B78">
        <w:rPr>
          <w:rFonts w:eastAsia="Century Schoolbook"/>
          <w:lang w:eastAsia="hi-IN" w:bidi="hi-IN"/>
        </w:rPr>
        <w:t>метапредметные</w:t>
      </w:r>
      <w:proofErr w:type="spellEnd"/>
      <w:r w:rsidRPr="00D24B78">
        <w:rPr>
          <w:rFonts w:eastAsia="Century Schoolbook"/>
          <w:lang w:eastAsia="hi-IN" w:bidi="hi-IN"/>
        </w:rPr>
        <w:t>) умения (и стоящие за ними компетенции).</w:t>
      </w:r>
    </w:p>
    <w:p w:rsidR="002704BF" w:rsidRPr="00D24B78" w:rsidRDefault="002704BF" w:rsidP="002E6D24">
      <w:pPr>
        <w:widowControl w:val="0"/>
        <w:autoSpaceDE w:val="0"/>
        <w:jc w:val="both"/>
        <w:rPr>
          <w:rFonts w:eastAsia="Tahoma"/>
          <w:bCs/>
          <w:lang w:eastAsia="hi-IN" w:bidi="hi-IN"/>
        </w:rPr>
      </w:pPr>
      <w:r w:rsidRPr="00D24B78">
        <w:rPr>
          <w:rFonts w:eastAsia="Century Schoolbook"/>
          <w:lang w:eastAsia="hi-IN" w:bidi="hi-IN"/>
        </w:rPr>
        <w:t xml:space="preserve">Поскольку концентрический принцип обучения остается актуальным в основной школе, то развитие личностных и </w:t>
      </w:r>
      <w:proofErr w:type="spellStart"/>
      <w:r w:rsidRPr="00D24B78">
        <w:rPr>
          <w:rFonts w:eastAsia="Century Schoolbook"/>
          <w:lang w:eastAsia="hi-IN" w:bidi="hi-IN"/>
        </w:rPr>
        <w:t>метапредметных</w:t>
      </w:r>
      <w:proofErr w:type="spellEnd"/>
      <w:r w:rsidRPr="00D24B78">
        <w:rPr>
          <w:rFonts w:eastAsia="Century Schoolbook"/>
          <w:lang w:eastAsia="hi-IN" w:bidi="hi-IN"/>
        </w:rPr>
        <w:t xml:space="preserve"> результатов идет непрерывно на всем содержательном и </w:t>
      </w:r>
      <w:proofErr w:type="spellStart"/>
      <w:r w:rsidRPr="00D24B78">
        <w:rPr>
          <w:rFonts w:eastAsia="Century Schoolbook"/>
          <w:lang w:eastAsia="hi-IN" w:bidi="hi-IN"/>
        </w:rPr>
        <w:t>деятельностном</w:t>
      </w:r>
      <w:proofErr w:type="spellEnd"/>
      <w:r w:rsidRPr="00D24B78">
        <w:rPr>
          <w:rFonts w:eastAsia="Century Schoolbook"/>
          <w:lang w:eastAsia="hi-IN" w:bidi="hi-IN"/>
        </w:rPr>
        <w:t xml:space="preserve"> материале.</w:t>
      </w:r>
    </w:p>
    <w:p w:rsidR="002704BF" w:rsidRPr="00D24B78" w:rsidRDefault="002704BF" w:rsidP="002E6D24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</w:pPr>
      <w:r w:rsidRPr="00D24B78">
        <w:rPr>
          <w:bCs/>
        </w:rPr>
        <w:t xml:space="preserve">Личностными результатами </w:t>
      </w:r>
      <w:r w:rsidRPr="00D24B78">
        <w:t>обучения физике в основной школе являются: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proofErr w:type="spellStart"/>
      <w:r w:rsidRPr="00D24B78">
        <w:t>Сформированность</w:t>
      </w:r>
      <w:proofErr w:type="spellEnd"/>
      <w:r w:rsidRPr="00D24B78">
        <w:t xml:space="preserve"> познавательных интересов на основе развития интеллектуальных и творческих способностей обучающихся;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Самостоятельность в приобретении новых знаний и практических умений;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Готовность к выбору жизненного пути в соответствии с собственными интересами и возможностями;</w:t>
      </w:r>
    </w:p>
    <w:p w:rsidR="002704BF" w:rsidRPr="00D24B78" w:rsidRDefault="002704BF" w:rsidP="002E6D24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 w:rsidRPr="00D24B78">
        <w:rPr>
          <w:bCs/>
        </w:rPr>
        <w:t>Метапредметными</w:t>
      </w:r>
      <w:proofErr w:type="spellEnd"/>
      <w:r w:rsidRPr="00D24B78">
        <w:rPr>
          <w:bCs/>
        </w:rPr>
        <w:t xml:space="preserve"> результатами </w:t>
      </w:r>
      <w:r w:rsidRPr="00D24B78">
        <w:t>обучения физике в основной школе являются: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2704BF" w:rsidRPr="00D24B78" w:rsidRDefault="002704BF" w:rsidP="002E6D24">
      <w:pPr>
        <w:numPr>
          <w:ilvl w:val="0"/>
          <w:numId w:val="3"/>
        </w:numPr>
        <w:shd w:val="clear" w:color="auto" w:fill="FFFFFF"/>
        <w:tabs>
          <w:tab w:val="left" w:pos="725"/>
        </w:tabs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2704BF" w:rsidRPr="00D24B78" w:rsidRDefault="002704BF" w:rsidP="002E6D24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eastAsia="Century Schoolbook"/>
          <w:bCs/>
        </w:rPr>
      </w:pPr>
      <w:r w:rsidRPr="00D24B78">
        <w:t>Предметные результаты обучения физике в основной школе представлены в разделе 6.</w:t>
      </w:r>
      <w:r w:rsidRPr="00D24B78">
        <w:rPr>
          <w:rFonts w:eastAsia="Century Schoolbook"/>
          <w:bCs/>
        </w:rPr>
        <w:t xml:space="preserve"> Планируемые результаты изучения курса физики.</w:t>
      </w:r>
    </w:p>
    <w:p w:rsidR="002704BF" w:rsidRPr="00D24B78" w:rsidRDefault="002704BF" w:rsidP="002E6D24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</w:pPr>
      <w:r w:rsidRPr="00D24B78">
        <w:t>Общими предметными результатами изучения  являются:</w:t>
      </w:r>
    </w:p>
    <w:p w:rsidR="002704BF" w:rsidRPr="00D24B78" w:rsidRDefault="002704BF" w:rsidP="002E6D24">
      <w:pPr>
        <w:numPr>
          <w:ilvl w:val="0"/>
          <w:numId w:val="5"/>
        </w:numPr>
        <w:shd w:val="clear" w:color="auto" w:fill="FFFFFF"/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t>умение пользоваться методами научного исследования явлений природы: проводить наблюдения, планировать и выполнять эксперименты, обрабатывать измерений, представлять результаты измерений с помощью таблиц, графиков и формул, обнаруживать зависимости между физическими величинами, объяснять результаты и делать выводы, оценивать границы погрешностей результатов измерений;</w:t>
      </w:r>
    </w:p>
    <w:p w:rsidR="002704BF" w:rsidRPr="00D24B78" w:rsidRDefault="002704BF" w:rsidP="002E6D24">
      <w:pPr>
        <w:numPr>
          <w:ilvl w:val="0"/>
          <w:numId w:val="5"/>
        </w:numPr>
        <w:shd w:val="clear" w:color="auto" w:fill="FFFFFF"/>
        <w:overflowPunct w:val="0"/>
        <w:autoSpaceDE w:val="0"/>
        <w:autoSpaceDN w:val="0"/>
        <w:adjustRightInd w:val="0"/>
        <w:ind w:firstLine="0"/>
        <w:jc w:val="both"/>
        <w:textAlignment w:val="baseline"/>
      </w:pPr>
      <w:r w:rsidRPr="00D24B78">
        <w:lastRenderedPageBreak/>
        <w:t>развитие теоретического мышления на основе формирования умений устанавливать факты, различать причины и следствия, использовать физические модели, выдвигать гипотезы, отыскивать и формулировать доказательства выдвинутых гипотез.</w:t>
      </w:r>
    </w:p>
    <w:p w:rsidR="002704BF" w:rsidRPr="00D24B78" w:rsidRDefault="002704BF" w:rsidP="002E6D24">
      <w:pPr>
        <w:widowControl w:val="0"/>
        <w:autoSpaceDE w:val="0"/>
        <w:jc w:val="both"/>
        <w:rPr>
          <w:rFonts w:eastAsia="Century Schoolbook"/>
          <w:bCs/>
          <w:lang w:eastAsia="hi-IN" w:bidi="hi-IN"/>
        </w:rPr>
      </w:pPr>
      <w:r w:rsidRPr="00D24B78">
        <w:rPr>
          <w:rFonts w:eastAsia="Century Schoolbook"/>
          <w:b/>
          <w:bCs/>
          <w:lang w:eastAsia="hi-IN" w:bidi="hi-IN"/>
        </w:rPr>
        <w:t>Содержание учебного предмета</w:t>
      </w:r>
    </w:p>
    <w:p w:rsidR="002704BF" w:rsidRPr="00D24B78" w:rsidRDefault="002704BF" w:rsidP="002E6D24">
      <w:pPr>
        <w:widowControl w:val="0"/>
        <w:autoSpaceDE w:val="0"/>
        <w:jc w:val="both"/>
        <w:rPr>
          <w:rFonts w:eastAsia="Century Schoolbook"/>
          <w:iCs/>
          <w:lang w:eastAsia="hi-IN" w:bidi="hi-IN"/>
        </w:rPr>
      </w:pPr>
      <w:r w:rsidRPr="00D24B78">
        <w:rPr>
          <w:rFonts w:eastAsia="Century Schoolbook"/>
          <w:iCs/>
          <w:lang w:eastAsia="hi-IN" w:bidi="hi-IN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</w:t>
      </w:r>
      <w:proofErr w:type="gramStart"/>
      <w:r w:rsidRPr="00D24B78">
        <w:rPr>
          <w:rFonts w:eastAsia="Century Schoolbook"/>
          <w:iCs/>
          <w:lang w:eastAsia="hi-IN" w:bidi="hi-IN"/>
        </w:rPr>
        <w:t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уделяется знакомству с методами научного познания окружающего мира, постановке проблем, требующих от обучающихся самостоятельной деятельности по их разрешению.</w:t>
      </w:r>
      <w:proofErr w:type="gramEnd"/>
      <w:r w:rsidRPr="00D24B78">
        <w:rPr>
          <w:rFonts w:eastAsia="Century Schoolbook"/>
          <w:iCs/>
          <w:lang w:eastAsia="hi-IN" w:bidi="hi-IN"/>
        </w:rPr>
        <w:t xml:space="preserve">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  <w:r w:rsidRPr="00D24B78">
        <w:rPr>
          <w:rFonts w:eastAsia="Century Schoolbook"/>
          <w:iCs/>
          <w:lang w:eastAsia="hi-IN" w:bidi="hi-IN"/>
        </w:rPr>
        <w:br/>
        <w:t xml:space="preserve">Курс физики в программе основного общего образования структурируется на основе рассмотрения различных форм движения материи в порядке их усложнения: </w:t>
      </w:r>
    </w:p>
    <w:p w:rsidR="002704BF" w:rsidRPr="00D24B78" w:rsidRDefault="002704BF" w:rsidP="002E6D2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eastAsia="Century Schoolbook"/>
          <w:lang w:eastAsia="hi-IN" w:bidi="hi-IN"/>
        </w:rPr>
      </w:pPr>
      <w:r w:rsidRPr="00D24B78">
        <w:rPr>
          <w:rFonts w:eastAsia="Century Schoolbook"/>
          <w:iCs/>
          <w:lang w:eastAsia="hi-IN" w:bidi="hi-IN"/>
        </w:rPr>
        <w:t xml:space="preserve">механические явления, </w:t>
      </w:r>
    </w:p>
    <w:p w:rsidR="002704BF" w:rsidRPr="00D24B78" w:rsidRDefault="002704BF" w:rsidP="002E6D2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eastAsia="Century Schoolbook"/>
          <w:lang w:eastAsia="hi-IN" w:bidi="hi-IN"/>
        </w:rPr>
      </w:pPr>
      <w:r w:rsidRPr="00D24B78">
        <w:rPr>
          <w:rFonts w:eastAsia="Century Schoolbook"/>
          <w:iCs/>
          <w:lang w:eastAsia="hi-IN" w:bidi="hi-IN"/>
        </w:rPr>
        <w:t xml:space="preserve">тепловые явления, </w:t>
      </w:r>
    </w:p>
    <w:p w:rsidR="002704BF" w:rsidRPr="00D24B78" w:rsidRDefault="002704BF" w:rsidP="002E6D2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eastAsia="Century Schoolbook"/>
          <w:lang w:eastAsia="hi-IN" w:bidi="hi-IN"/>
        </w:rPr>
      </w:pPr>
      <w:r w:rsidRPr="00D24B78">
        <w:rPr>
          <w:rFonts w:eastAsia="Century Schoolbook"/>
          <w:iCs/>
          <w:lang w:eastAsia="hi-IN" w:bidi="hi-IN"/>
        </w:rPr>
        <w:t xml:space="preserve">электромагнитные явления, </w:t>
      </w:r>
    </w:p>
    <w:p w:rsidR="002704BF" w:rsidRPr="00D24B78" w:rsidRDefault="002704BF" w:rsidP="002E6D2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eastAsia="Century Schoolbook"/>
          <w:lang w:eastAsia="hi-IN" w:bidi="hi-IN"/>
        </w:rPr>
      </w:pPr>
      <w:r w:rsidRPr="00D24B78">
        <w:rPr>
          <w:rFonts w:eastAsia="Century Schoolbook"/>
          <w:iCs/>
          <w:lang w:eastAsia="hi-IN" w:bidi="hi-IN"/>
        </w:rPr>
        <w:t xml:space="preserve">квантовые явления. </w:t>
      </w:r>
    </w:p>
    <w:p w:rsidR="002704BF" w:rsidRPr="00D24B78" w:rsidRDefault="002704BF" w:rsidP="002E6D24">
      <w:pPr>
        <w:widowControl w:val="0"/>
        <w:suppressAutoHyphens/>
        <w:autoSpaceDE w:val="0"/>
        <w:jc w:val="both"/>
        <w:rPr>
          <w:rFonts w:eastAsia="Century Schoolbook"/>
          <w:lang w:eastAsia="hi-IN" w:bidi="hi-IN"/>
        </w:rPr>
      </w:pPr>
      <w:r w:rsidRPr="00D24B78">
        <w:rPr>
          <w:rFonts w:eastAsia="Century Schoolbook"/>
          <w:lang w:eastAsia="hi-IN" w:bidi="hi-IN"/>
        </w:rPr>
        <w:t>В соответствии с целями обучения физике учащихся основной школы и сформулированными выше идеями, положенными в основу курса физики, он имеет следующее содержание и структуру. Курс начинается с введения, имеющего методологический характер. В нем дается представление о том, что изучает физика (физические явления, происходящие в микро-, макр</w:t>
      </w:r>
      <w:proofErr w:type="gramStart"/>
      <w:r w:rsidRPr="00D24B78">
        <w:rPr>
          <w:rFonts w:eastAsia="Century Schoolbook"/>
          <w:lang w:eastAsia="hi-IN" w:bidi="hi-IN"/>
        </w:rPr>
        <w:t>о-</w:t>
      </w:r>
      <w:proofErr w:type="gramEnd"/>
      <w:r w:rsidRPr="00D24B78">
        <w:rPr>
          <w:rFonts w:eastAsia="Century Schoolbook"/>
          <w:lang w:eastAsia="hi-IN" w:bidi="hi-IN"/>
        </w:rPr>
        <w:t xml:space="preserve"> и </w:t>
      </w:r>
      <w:proofErr w:type="spellStart"/>
      <w:r w:rsidRPr="00D24B78">
        <w:rPr>
          <w:rFonts w:eastAsia="Century Schoolbook"/>
          <w:lang w:eastAsia="hi-IN" w:bidi="hi-IN"/>
        </w:rPr>
        <w:t>мегамире</w:t>
      </w:r>
      <w:proofErr w:type="spellEnd"/>
      <w:r w:rsidRPr="00D24B78">
        <w:rPr>
          <w:rFonts w:eastAsia="Century Schoolbook"/>
          <w:lang w:eastAsia="hi-IN" w:bidi="hi-IN"/>
        </w:rPr>
        <w:t xml:space="preserve">), рассматриваются теоретический и экспериментальный методы изучения физических явлений, структура физического знания (понятия, законы, теории). Усвоение материала этой темы обеспечено предшествующей подготовкой учащихся по математике и природоведению. </w:t>
      </w:r>
      <w:r w:rsidRPr="00D24B78">
        <w:rPr>
          <w:rFonts w:eastAsia="Century Schoolbook"/>
          <w:iCs/>
          <w:lang w:eastAsia="hi-IN" w:bidi="hi-IN"/>
        </w:rPr>
        <w:t xml:space="preserve">Затем изучаются явления макромира, объяснение которых не требует привлечения знаний о строении вещества (темы «Механические явления», «Звуковые явления», «Световые явления»). Тема «Первоначальные сведения о </w:t>
      </w:r>
      <w:proofErr w:type="spellStart"/>
      <w:proofErr w:type="gramStart"/>
      <w:r w:rsidRPr="00D24B78">
        <w:rPr>
          <w:rFonts w:eastAsia="Century Schoolbook"/>
          <w:iCs/>
          <w:lang w:eastAsia="hi-IN" w:bidi="hi-IN"/>
        </w:rPr>
        <w:t>стро-ении</w:t>
      </w:r>
      <w:proofErr w:type="spellEnd"/>
      <w:proofErr w:type="gramEnd"/>
      <w:r w:rsidRPr="00D24B78">
        <w:rPr>
          <w:rFonts w:eastAsia="Century Schoolbook"/>
          <w:iCs/>
          <w:lang w:eastAsia="hi-IN" w:bidi="hi-IN"/>
        </w:rPr>
        <w:t xml:space="preserve"> вещества» предшествует изучению явлений, которые объясняются на основе знаний о строении вещества. В ней рассматриваются основные положения молекулярно-кинетической теории, которые затем используются при </w:t>
      </w:r>
      <w:proofErr w:type="spellStart"/>
      <w:proofErr w:type="gramStart"/>
      <w:r w:rsidRPr="00D24B78">
        <w:rPr>
          <w:rFonts w:eastAsia="Century Schoolbook"/>
          <w:iCs/>
          <w:lang w:eastAsia="hi-IN" w:bidi="hi-IN"/>
        </w:rPr>
        <w:t>объясне-нии</w:t>
      </w:r>
      <w:proofErr w:type="spellEnd"/>
      <w:proofErr w:type="gramEnd"/>
      <w:r w:rsidRPr="00D24B78">
        <w:rPr>
          <w:rFonts w:eastAsia="Century Schoolbook"/>
          <w:iCs/>
          <w:lang w:eastAsia="hi-IN" w:bidi="hi-IN"/>
        </w:rPr>
        <w:t xml:space="preserve"> тепловых явлений, механических и тепловых свойств газов, жидкостей и твердых тел. Изучение электрических явлений основывается на знаниях о строении атома, которые применяются далее для объяснения электростатических и электромагнитных явлений, электрического тока и проводимости различных сред. Таким образом, в 7—8 классах учащиеся знакомятся с наиболее распространенными и доступными для их понимания физическими явлениями (механическими, тепловыми, электрическими, магнитными, звуковыми, световыми), свойствами тел и учатся объяснять их. В 9 классе изучаются более сложные физические явления и более сложные законы. Так, учащиеся вновь возвращаются к изучению вопросов механики, но на данном этапе механика представлена как целостная фундаментальная физическая теория; предусмотрено изучение всех структурных элементов этой теории, включая законы Ньютона и законы сохранения. Обсуждаются границы применимости классической </w:t>
      </w:r>
      <w:proofErr w:type="spellStart"/>
      <w:proofErr w:type="gramStart"/>
      <w:r w:rsidRPr="00D24B78">
        <w:rPr>
          <w:rFonts w:eastAsia="Century Schoolbook"/>
          <w:iCs/>
          <w:lang w:eastAsia="hi-IN" w:bidi="hi-IN"/>
        </w:rPr>
        <w:t>механи-ки</w:t>
      </w:r>
      <w:proofErr w:type="spellEnd"/>
      <w:proofErr w:type="gramEnd"/>
      <w:r w:rsidRPr="00D24B78">
        <w:rPr>
          <w:rFonts w:eastAsia="Century Schoolbook"/>
          <w:iCs/>
          <w:lang w:eastAsia="hi-IN" w:bidi="hi-IN"/>
        </w:rPr>
        <w:t xml:space="preserve">, ее объяснительные и предсказательные функции. Затем следует тема «Механические колебания и волны», позволяющая показать применение законов механики к анализу </w:t>
      </w:r>
      <w:proofErr w:type="spellStart"/>
      <w:r w:rsidRPr="00D24B78">
        <w:rPr>
          <w:rFonts w:eastAsia="Century Schoolbook"/>
          <w:iCs/>
          <w:lang w:eastAsia="hi-IN" w:bidi="hi-IN"/>
        </w:rPr>
        <w:t>коле-бательных</w:t>
      </w:r>
      <w:proofErr w:type="spellEnd"/>
      <w:r w:rsidRPr="00D24B78">
        <w:rPr>
          <w:rFonts w:eastAsia="Century Schoolbook"/>
          <w:iCs/>
          <w:lang w:eastAsia="hi-IN" w:bidi="hi-IN"/>
        </w:rPr>
        <w:t xml:space="preserve"> и волновых процессов и создающая базу для </w:t>
      </w:r>
      <w:proofErr w:type="spellStart"/>
      <w:r w:rsidRPr="00D24B78">
        <w:rPr>
          <w:rFonts w:eastAsia="Century Schoolbook"/>
          <w:iCs/>
          <w:lang w:eastAsia="hi-IN" w:bidi="hi-IN"/>
        </w:rPr>
        <w:t>изуче-ния</w:t>
      </w:r>
      <w:proofErr w:type="spellEnd"/>
      <w:r w:rsidRPr="00D24B78">
        <w:rPr>
          <w:rFonts w:eastAsia="Century Schoolbook"/>
          <w:iCs/>
          <w:lang w:eastAsia="hi-IN" w:bidi="hi-IN"/>
        </w:rPr>
        <w:t xml:space="preserve"> электромагнитных колебаний и </w:t>
      </w:r>
      <w:proofErr w:type="spellStart"/>
      <w:r w:rsidRPr="00D24B78">
        <w:rPr>
          <w:rFonts w:eastAsia="Century Schoolbook"/>
          <w:iCs/>
          <w:lang w:eastAsia="hi-IN" w:bidi="hi-IN"/>
        </w:rPr>
        <w:t>волн</w:t>
      </w:r>
      <w:proofErr w:type="gramStart"/>
      <w:r w:rsidRPr="00D24B78">
        <w:rPr>
          <w:rFonts w:eastAsia="Century Schoolbook"/>
          <w:iCs/>
          <w:lang w:eastAsia="hi-IN" w:bidi="hi-IN"/>
        </w:rPr>
        <w:t>.З</w:t>
      </w:r>
      <w:proofErr w:type="gramEnd"/>
      <w:r w:rsidRPr="00D24B78">
        <w:rPr>
          <w:rFonts w:eastAsia="Century Schoolbook"/>
          <w:iCs/>
          <w:lang w:eastAsia="hi-IN" w:bidi="hi-IN"/>
        </w:rPr>
        <w:t>а</w:t>
      </w:r>
      <w:proofErr w:type="spellEnd"/>
      <w:r w:rsidRPr="00D24B78">
        <w:rPr>
          <w:rFonts w:eastAsia="Century Schoolbook"/>
          <w:iCs/>
          <w:lang w:eastAsia="hi-IN" w:bidi="hi-IN"/>
        </w:rPr>
        <w:t xml:space="preserve"> темой «Электромагнитные колебания и волны» следует тема «Элементы квантовой физики», содержание которой направлено на формирование у учащихся некоторых </w:t>
      </w:r>
      <w:proofErr w:type="spellStart"/>
      <w:r w:rsidRPr="00D24B78">
        <w:rPr>
          <w:rFonts w:eastAsia="Century Schoolbook"/>
          <w:iCs/>
          <w:lang w:eastAsia="hi-IN" w:bidi="hi-IN"/>
        </w:rPr>
        <w:t>кванто-вых</w:t>
      </w:r>
      <w:proofErr w:type="spellEnd"/>
      <w:r w:rsidRPr="00D24B78">
        <w:rPr>
          <w:rFonts w:eastAsia="Century Schoolbook"/>
          <w:iCs/>
          <w:lang w:eastAsia="hi-IN" w:bidi="hi-IN"/>
        </w:rPr>
        <w:t xml:space="preserve"> представлений, в частности, представлений о дуализме и квантовании как неотъемлемых свойствах микромира, знаний об особенностях строения атома и атомного </w:t>
      </w:r>
      <w:proofErr w:type="spellStart"/>
      <w:r w:rsidRPr="00D24B78">
        <w:rPr>
          <w:rFonts w:eastAsia="Century Schoolbook"/>
          <w:iCs/>
          <w:lang w:eastAsia="hi-IN" w:bidi="hi-IN"/>
        </w:rPr>
        <w:t>ядра</w:t>
      </w:r>
      <w:proofErr w:type="gramStart"/>
      <w:r w:rsidRPr="00D24B78">
        <w:rPr>
          <w:rFonts w:eastAsia="Century Schoolbook"/>
          <w:iCs/>
          <w:lang w:eastAsia="hi-IN" w:bidi="hi-IN"/>
        </w:rPr>
        <w:t>.З</w:t>
      </w:r>
      <w:proofErr w:type="gramEnd"/>
      <w:r w:rsidRPr="00D24B78">
        <w:rPr>
          <w:rFonts w:eastAsia="Century Schoolbook"/>
          <w:iCs/>
          <w:lang w:eastAsia="hi-IN" w:bidi="hi-IN"/>
        </w:rPr>
        <w:t>авершается</w:t>
      </w:r>
      <w:proofErr w:type="spellEnd"/>
      <w:r w:rsidRPr="00D24B78">
        <w:rPr>
          <w:rFonts w:eastAsia="Century Schoolbook"/>
          <w:iCs/>
          <w:lang w:eastAsia="hi-IN" w:bidi="hi-IN"/>
        </w:rPr>
        <w:t xml:space="preserve"> курс темой «Вселенная», позволяющей сформировать у учащихся систему астрономических знаний и показать действие физических законов в </w:t>
      </w:r>
      <w:proofErr w:type="spellStart"/>
      <w:r w:rsidRPr="00D24B78">
        <w:rPr>
          <w:rFonts w:eastAsia="Century Schoolbook"/>
          <w:iCs/>
          <w:lang w:eastAsia="hi-IN" w:bidi="hi-IN"/>
        </w:rPr>
        <w:t>мегамире</w:t>
      </w:r>
      <w:proofErr w:type="spellEnd"/>
      <w:r w:rsidRPr="00D24B78">
        <w:rPr>
          <w:rFonts w:eastAsia="Century Schoolbook"/>
          <w:iCs/>
          <w:lang w:eastAsia="hi-IN" w:bidi="hi-IN"/>
        </w:rPr>
        <w:t xml:space="preserve">. Курс физики носит экспериментальный характер, поэтому большое внимание в нем уделено демонстрационному эксперименту и практическим работам учащихся, которые могут выполняться </w:t>
      </w:r>
      <w:r w:rsidRPr="00D24B78">
        <w:rPr>
          <w:rFonts w:eastAsia="Century Schoolbook"/>
          <w:iCs/>
          <w:lang w:eastAsia="hi-IN" w:bidi="hi-IN"/>
        </w:rPr>
        <w:lastRenderedPageBreak/>
        <w:t>как в классе, так и дома.</w:t>
      </w:r>
    </w:p>
    <w:p w:rsidR="002704BF" w:rsidRPr="00D24B78" w:rsidRDefault="002704BF" w:rsidP="002E6D24">
      <w:pPr>
        <w:widowControl w:val="0"/>
        <w:autoSpaceDE w:val="0"/>
        <w:jc w:val="both"/>
        <w:rPr>
          <w:rFonts w:eastAsia="Century Schoolbook"/>
          <w:lang w:eastAsia="hi-IN" w:bidi="hi-IN"/>
        </w:rPr>
      </w:pPr>
      <w:r w:rsidRPr="00D24B78">
        <w:rPr>
          <w:rFonts w:eastAsia="Century Schoolbook"/>
          <w:lang w:eastAsia="hi-IN" w:bidi="hi-IN"/>
        </w:rPr>
        <w:t xml:space="preserve">Содержание учебного материала в учебниках для 7-9 классов построено на единой системе понятий, отражающих основные темы (разделы)  курса физики. Таким образом, завершенной предметной линией учебников обеспечивается преемственность изучения предмета в полном объеме на основной (второй) ступени общего образования. Содержательное распределение учебного материала в учебниках физики опирается  на возрастные психологические особенности обучающихся основной школы (7-9 классы), которые характеризуются стремлением подростка к общению и совместной деятельности со сверстниками и особой чувствительностью к морально-этическому «кодексу товарищества», в котором заданы важнейшие нормы социального поведения взрослого мира. Учет особенностей подросткового возраста, успешность и своевременность формирования новообразований познавательной сферы, качеств и свойств личности связываются с активной позицией учителя, а также с адекватностью построения образовательного процесса и выбора условий и методик обучения. В учебниках 7 и 8 классов наряду с формированием первичных научных представлений об окружающем мире  развиваются и систематизируются преимущественно практические умения представлять и обрабатывать текстовую, графическую, числовую и звуковую информацию по результатам проведенных экспериментов  для документов и  презентаций. </w:t>
      </w:r>
    </w:p>
    <w:p w:rsidR="002704BF" w:rsidRPr="00D24B78" w:rsidRDefault="002704BF" w:rsidP="002E6D24"/>
    <w:tbl>
      <w:tblPr>
        <w:tblW w:w="0" w:type="auto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4820"/>
        <w:gridCol w:w="2268"/>
      </w:tblGrid>
      <w:tr w:rsidR="002704BF" w:rsidRPr="00D24B78" w:rsidTr="002E6D24">
        <w:trPr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 w:rsidRPr="00D24B78">
              <w:t>Тем</w:t>
            </w:r>
            <w:proofErr w:type="gramStart"/>
            <w:r w:rsidRPr="00D24B78">
              <w:t>а(</w:t>
            </w:r>
            <w:proofErr w:type="gramEnd"/>
            <w:r w:rsidRPr="00D24B78">
              <w:t>раздел)/класс</w:t>
            </w:r>
          </w:p>
        </w:tc>
        <w:tc>
          <w:tcPr>
            <w:tcW w:w="2268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Количество часов</w:t>
            </w:r>
          </w:p>
        </w:tc>
      </w:tr>
      <w:tr w:rsidR="002704BF" w:rsidRPr="00D24B78" w:rsidTr="002E6D24">
        <w:trPr>
          <w:jc w:val="center"/>
        </w:trPr>
        <w:tc>
          <w:tcPr>
            <w:tcW w:w="851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1</w:t>
            </w:r>
          </w:p>
        </w:tc>
        <w:tc>
          <w:tcPr>
            <w:tcW w:w="4820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textAlignment w:val="baseline"/>
            </w:pPr>
            <w:r w:rsidRPr="00D24B78">
              <w:t>Механические явления</w:t>
            </w:r>
          </w:p>
        </w:tc>
        <w:tc>
          <w:tcPr>
            <w:tcW w:w="2268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 w:rsidRPr="00D24B78">
              <w:t>49</w:t>
            </w:r>
          </w:p>
        </w:tc>
      </w:tr>
      <w:tr w:rsidR="002704BF" w:rsidRPr="00D24B78" w:rsidTr="002E6D24">
        <w:trPr>
          <w:jc w:val="center"/>
        </w:trPr>
        <w:tc>
          <w:tcPr>
            <w:tcW w:w="851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2</w:t>
            </w:r>
          </w:p>
        </w:tc>
        <w:tc>
          <w:tcPr>
            <w:tcW w:w="4820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textAlignment w:val="baseline"/>
            </w:pPr>
            <w:r>
              <w:t xml:space="preserve">Электромагнитные явления </w:t>
            </w:r>
          </w:p>
        </w:tc>
        <w:tc>
          <w:tcPr>
            <w:tcW w:w="2268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18</w:t>
            </w:r>
          </w:p>
        </w:tc>
      </w:tr>
      <w:tr w:rsidR="002704BF" w:rsidRPr="00D24B78" w:rsidTr="002E6D24">
        <w:trPr>
          <w:jc w:val="center"/>
        </w:trPr>
        <w:tc>
          <w:tcPr>
            <w:tcW w:w="851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textAlignment w:val="baseline"/>
            </w:pPr>
            <w:r>
              <w:t xml:space="preserve">      3</w:t>
            </w:r>
          </w:p>
        </w:tc>
        <w:tc>
          <w:tcPr>
            <w:tcW w:w="4820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B138B">
              <w:t xml:space="preserve">Квантовые явления </w:t>
            </w:r>
          </w:p>
        </w:tc>
        <w:tc>
          <w:tcPr>
            <w:tcW w:w="2268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18</w:t>
            </w:r>
          </w:p>
        </w:tc>
      </w:tr>
      <w:tr w:rsidR="002704BF" w:rsidRPr="00D24B78" w:rsidTr="002E6D24">
        <w:trPr>
          <w:jc w:val="center"/>
        </w:trPr>
        <w:tc>
          <w:tcPr>
            <w:tcW w:w="851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4</w:t>
            </w:r>
          </w:p>
        </w:tc>
        <w:tc>
          <w:tcPr>
            <w:tcW w:w="4820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textAlignment w:val="baseline"/>
            </w:pPr>
            <w:r>
              <w:t>Строение и эволюция Вселенной</w:t>
            </w:r>
          </w:p>
        </w:tc>
        <w:tc>
          <w:tcPr>
            <w:tcW w:w="2268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  <w:r>
              <w:t>17</w:t>
            </w:r>
          </w:p>
        </w:tc>
      </w:tr>
      <w:tr w:rsidR="002704BF" w:rsidRPr="00D24B78" w:rsidTr="002E6D24">
        <w:trPr>
          <w:jc w:val="center"/>
        </w:trPr>
        <w:tc>
          <w:tcPr>
            <w:tcW w:w="851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center"/>
              <w:textAlignment w:val="baseline"/>
            </w:pPr>
          </w:p>
        </w:tc>
        <w:tc>
          <w:tcPr>
            <w:tcW w:w="4820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textAlignment w:val="baseline"/>
            </w:pPr>
            <w:r w:rsidRPr="00D24B78">
              <w:t>Всего</w:t>
            </w:r>
          </w:p>
        </w:tc>
        <w:tc>
          <w:tcPr>
            <w:tcW w:w="2268" w:type="dxa"/>
            <w:vAlign w:val="center"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317" w:lineRule="exact"/>
              <w:jc w:val="both"/>
              <w:textAlignment w:val="baseline"/>
            </w:pPr>
            <w:r w:rsidRPr="00D24B78">
              <w:t>102/102</w:t>
            </w:r>
          </w:p>
        </w:tc>
      </w:tr>
    </w:tbl>
    <w:p w:rsidR="002704BF" w:rsidRPr="00D24B78" w:rsidRDefault="002704BF" w:rsidP="002E6D24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lang w:bidi="ru-RU"/>
        </w:rPr>
      </w:pPr>
    </w:p>
    <w:p w:rsidR="002704BF" w:rsidRDefault="002704BF" w:rsidP="002E6D24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lang w:bidi="ru-RU"/>
        </w:rPr>
      </w:pPr>
    </w:p>
    <w:p w:rsidR="002704BF" w:rsidRDefault="002704BF" w:rsidP="002E6D24">
      <w:pPr>
        <w:jc w:val="center"/>
        <w:rPr>
          <w:b/>
          <w:bCs/>
        </w:rPr>
      </w:pPr>
      <w:r w:rsidRPr="001E014D">
        <w:rPr>
          <w:b/>
          <w:bCs/>
        </w:rPr>
        <w:t>Тематическое планирование с учетом рабочей программы воспитания</w:t>
      </w:r>
    </w:p>
    <w:p w:rsidR="002E6D24" w:rsidRPr="001E014D" w:rsidRDefault="002E6D24" w:rsidP="002E6D24">
      <w:pPr>
        <w:jc w:val="center"/>
        <w:rPr>
          <w:b/>
          <w:bCs/>
        </w:rPr>
      </w:pPr>
    </w:p>
    <w:tbl>
      <w:tblPr>
        <w:tblStyle w:val="TableNormal"/>
        <w:tblW w:w="15172" w:type="dxa"/>
        <w:jc w:val="center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7"/>
        <w:gridCol w:w="5245"/>
        <w:gridCol w:w="6756"/>
        <w:gridCol w:w="994"/>
      </w:tblGrid>
      <w:tr w:rsidR="002704BF" w:rsidRPr="001E014D" w:rsidTr="002E6D24">
        <w:trPr>
          <w:trHeight w:val="825"/>
          <w:jc w:val="center"/>
        </w:trPr>
        <w:tc>
          <w:tcPr>
            <w:tcW w:w="2177" w:type="dxa"/>
          </w:tcPr>
          <w:p w:rsidR="002704BF" w:rsidRPr="001E014D" w:rsidRDefault="002704BF" w:rsidP="002E6D24">
            <w:pPr>
              <w:spacing w:before="5"/>
              <w:ind w:left="51" w:right="94"/>
              <w:jc w:val="center"/>
              <w:rPr>
                <w:b/>
                <w:sz w:val="23"/>
                <w:lang w:val="ru-RU"/>
              </w:rPr>
            </w:pPr>
          </w:p>
          <w:p w:rsidR="002704BF" w:rsidRPr="001E014D" w:rsidRDefault="002704BF" w:rsidP="002E6D24">
            <w:pPr>
              <w:ind w:left="51" w:right="94"/>
              <w:jc w:val="center"/>
              <w:rPr>
                <w:b/>
              </w:rPr>
            </w:pPr>
            <w:proofErr w:type="spellStart"/>
            <w:r w:rsidRPr="001E014D">
              <w:rPr>
                <w:b/>
              </w:rPr>
              <w:t>Названиераздела</w:t>
            </w:r>
            <w:proofErr w:type="spellEnd"/>
          </w:p>
        </w:tc>
        <w:tc>
          <w:tcPr>
            <w:tcW w:w="5245" w:type="dxa"/>
          </w:tcPr>
          <w:p w:rsidR="002704BF" w:rsidRPr="001E014D" w:rsidRDefault="002704BF" w:rsidP="002E6D24">
            <w:pPr>
              <w:spacing w:before="5"/>
              <w:rPr>
                <w:b/>
                <w:sz w:val="23"/>
              </w:rPr>
            </w:pPr>
          </w:p>
          <w:p w:rsidR="002704BF" w:rsidRPr="001E014D" w:rsidRDefault="002704BF" w:rsidP="002E6D24">
            <w:pPr>
              <w:ind w:left="1147"/>
              <w:rPr>
                <w:b/>
              </w:rPr>
            </w:pPr>
            <w:proofErr w:type="spellStart"/>
            <w:r w:rsidRPr="001E014D">
              <w:rPr>
                <w:b/>
              </w:rPr>
              <w:t>Краткоесодержание</w:t>
            </w:r>
            <w:proofErr w:type="spellEnd"/>
          </w:p>
        </w:tc>
        <w:tc>
          <w:tcPr>
            <w:tcW w:w="6756" w:type="dxa"/>
          </w:tcPr>
          <w:p w:rsidR="002704BF" w:rsidRPr="001E014D" w:rsidRDefault="002704BF" w:rsidP="002E6D24">
            <w:pPr>
              <w:spacing w:before="5"/>
              <w:rPr>
                <w:b/>
                <w:sz w:val="23"/>
                <w:lang w:val="ru-RU"/>
              </w:rPr>
            </w:pPr>
          </w:p>
          <w:p w:rsidR="002704BF" w:rsidRPr="001E014D" w:rsidRDefault="002704BF" w:rsidP="002E6D24">
            <w:pPr>
              <w:ind w:left="628"/>
              <w:rPr>
                <w:b/>
                <w:lang w:val="ru-RU"/>
              </w:rPr>
            </w:pPr>
            <w:proofErr w:type="spellStart"/>
            <w:r w:rsidRPr="001E014D">
              <w:rPr>
                <w:b/>
                <w:lang w:val="ru-RU"/>
              </w:rPr>
              <w:t>Модульвоспитательнойпрограммы</w:t>
            </w:r>
            <w:proofErr w:type="spellEnd"/>
            <w:proofErr w:type="gramStart"/>
            <w:r w:rsidRPr="001E014D">
              <w:rPr>
                <w:b/>
                <w:lang w:val="ru-RU"/>
              </w:rPr>
              <w:t>«Ш</w:t>
            </w:r>
            <w:proofErr w:type="gramEnd"/>
            <w:r w:rsidRPr="001E014D">
              <w:rPr>
                <w:b/>
                <w:lang w:val="ru-RU"/>
              </w:rPr>
              <w:t>кольный урок»</w:t>
            </w:r>
          </w:p>
        </w:tc>
        <w:tc>
          <w:tcPr>
            <w:tcW w:w="994" w:type="dxa"/>
          </w:tcPr>
          <w:p w:rsidR="002704BF" w:rsidRPr="001E014D" w:rsidRDefault="002704BF" w:rsidP="002E6D24">
            <w:pPr>
              <w:spacing w:line="237" w:lineRule="auto"/>
              <w:ind w:left="48" w:right="79"/>
              <w:jc w:val="center"/>
              <w:rPr>
                <w:b/>
              </w:rPr>
            </w:pPr>
            <w:proofErr w:type="spellStart"/>
            <w:r w:rsidRPr="001E014D">
              <w:rPr>
                <w:b/>
              </w:rPr>
              <w:t>Итого</w:t>
            </w:r>
            <w:proofErr w:type="spellEnd"/>
          </w:p>
          <w:p w:rsidR="002704BF" w:rsidRPr="001E014D" w:rsidRDefault="002704BF" w:rsidP="002E6D24">
            <w:pPr>
              <w:spacing w:before="2" w:line="257" w:lineRule="exact"/>
              <w:ind w:left="48" w:right="79"/>
              <w:jc w:val="center"/>
              <w:rPr>
                <w:b/>
              </w:rPr>
            </w:pPr>
            <w:proofErr w:type="spellStart"/>
            <w:r w:rsidRPr="001E014D">
              <w:rPr>
                <w:b/>
              </w:rPr>
              <w:t>часов</w:t>
            </w:r>
            <w:proofErr w:type="spellEnd"/>
          </w:p>
        </w:tc>
      </w:tr>
      <w:tr w:rsidR="002704BF" w:rsidRPr="001E014D" w:rsidTr="002E6D24">
        <w:trPr>
          <w:trHeight w:val="306"/>
          <w:jc w:val="center"/>
        </w:trPr>
        <w:tc>
          <w:tcPr>
            <w:tcW w:w="2177" w:type="dxa"/>
          </w:tcPr>
          <w:p w:rsidR="002704BF" w:rsidRPr="00E255B6" w:rsidRDefault="002704BF" w:rsidP="002E6D24">
            <w:pPr>
              <w:spacing w:line="273" w:lineRule="exact"/>
              <w:ind w:left="51" w:right="94"/>
              <w:jc w:val="center"/>
              <w:rPr>
                <w:b/>
                <w:lang w:val="ru-RU"/>
              </w:rPr>
            </w:pPr>
            <w:proofErr w:type="spellStart"/>
            <w:r w:rsidRPr="00D24B78">
              <w:t>Механические</w:t>
            </w:r>
            <w:proofErr w:type="spellEnd"/>
            <w:r w:rsidRPr="00D24B78">
              <w:t xml:space="preserve"> </w:t>
            </w:r>
            <w:proofErr w:type="spellStart"/>
            <w:r w:rsidRPr="00D24B78">
              <w:t>явления</w:t>
            </w:r>
            <w:proofErr w:type="spellEnd"/>
          </w:p>
        </w:tc>
        <w:tc>
          <w:tcPr>
            <w:tcW w:w="5245" w:type="dxa"/>
          </w:tcPr>
          <w:p w:rsidR="002704BF" w:rsidRPr="002704BF" w:rsidRDefault="002704BF" w:rsidP="002E6D24">
            <w:pPr>
              <w:overflowPunct w:val="0"/>
              <w:adjustRightInd w:val="0"/>
              <w:spacing w:line="240" w:lineRule="exact"/>
              <w:jc w:val="both"/>
              <w:textAlignment w:val="baseline"/>
              <w:rPr>
                <w:lang w:val="ru-RU"/>
              </w:rPr>
            </w:pPr>
            <w:r w:rsidRPr="002704BF">
              <w:rPr>
                <w:lang w:val="ru-RU"/>
              </w:rPr>
              <w:t>Механическое движение.</w:t>
            </w:r>
          </w:p>
          <w:p w:rsidR="002704BF" w:rsidRPr="001E014D" w:rsidRDefault="002704BF" w:rsidP="002E6D24">
            <w:pPr>
              <w:jc w:val="both"/>
              <w:rPr>
                <w:b/>
                <w:lang w:val="ru-RU"/>
              </w:rPr>
            </w:pPr>
            <w:r w:rsidRPr="00CE6B35">
              <w:rPr>
                <w:lang w:val="ru-RU"/>
              </w:rPr>
              <w:t xml:space="preserve">Материальная точка как модель физического тела. Система отсчёта Перемещение. Определение координаты движущегося тела. </w:t>
            </w:r>
            <w:proofErr w:type="spellStart"/>
            <w:r w:rsidRPr="00D24B78">
              <w:t>Скорость</w:t>
            </w:r>
            <w:proofErr w:type="spellEnd"/>
            <w:r w:rsidRPr="00D24B78">
              <w:t xml:space="preserve"> </w:t>
            </w:r>
            <w:proofErr w:type="spellStart"/>
            <w:r w:rsidRPr="00D24B78">
              <w:t>прямолинейного</w:t>
            </w:r>
            <w:proofErr w:type="spellEnd"/>
            <w:r w:rsidRPr="00D24B78">
              <w:t xml:space="preserve"> </w:t>
            </w:r>
            <w:proofErr w:type="spellStart"/>
            <w:r w:rsidRPr="00D24B78">
              <w:t>равномерного</w:t>
            </w:r>
            <w:proofErr w:type="spellEnd"/>
            <w:r w:rsidRPr="00D24B78">
              <w:t xml:space="preserve"> </w:t>
            </w:r>
            <w:proofErr w:type="spellStart"/>
            <w:r w:rsidRPr="00D24B78">
              <w:t>движения</w:t>
            </w:r>
            <w:proofErr w:type="spellEnd"/>
          </w:p>
        </w:tc>
        <w:tc>
          <w:tcPr>
            <w:tcW w:w="6756" w:type="dxa"/>
          </w:tcPr>
          <w:p w:rsidR="002704BF" w:rsidRPr="001E014D" w:rsidRDefault="002704BF" w:rsidP="002E6D24">
            <w:pPr>
              <w:ind w:left="105" w:right="161"/>
              <w:rPr>
                <w:lang w:val="ru-RU"/>
              </w:rPr>
            </w:pPr>
            <w:r w:rsidRPr="001E014D">
              <w:rPr>
                <w:lang w:val="ru-RU"/>
              </w:rPr>
              <w:t xml:space="preserve">Применение групповой работы или работы в парах, которые </w:t>
            </w:r>
            <w:proofErr w:type="spellStart"/>
            <w:r w:rsidRPr="001E014D">
              <w:rPr>
                <w:lang w:val="ru-RU"/>
              </w:rPr>
              <w:t>учатобучающихся</w:t>
            </w:r>
            <w:proofErr w:type="spellEnd"/>
            <w:r w:rsidRPr="001E014D">
              <w:rPr>
                <w:lang w:val="ru-RU"/>
              </w:rPr>
              <w:t xml:space="preserve"> командной работе и взаимодействию с </w:t>
            </w:r>
            <w:proofErr w:type="spellStart"/>
            <w:r w:rsidRPr="001E014D">
              <w:rPr>
                <w:lang w:val="ru-RU"/>
              </w:rPr>
              <w:t>другимиобучающимися</w:t>
            </w:r>
            <w:proofErr w:type="spellEnd"/>
          </w:p>
        </w:tc>
        <w:tc>
          <w:tcPr>
            <w:tcW w:w="994" w:type="dxa"/>
          </w:tcPr>
          <w:p w:rsidR="002704BF" w:rsidRPr="00E255B6" w:rsidRDefault="002704BF" w:rsidP="002E6D24">
            <w:pPr>
              <w:spacing w:line="268" w:lineRule="exact"/>
              <w:ind w:left="48"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</w:tr>
      <w:tr w:rsidR="002704BF" w:rsidRPr="001E014D" w:rsidTr="002E6D24">
        <w:trPr>
          <w:trHeight w:val="1726"/>
          <w:jc w:val="center"/>
        </w:trPr>
        <w:tc>
          <w:tcPr>
            <w:tcW w:w="2177" w:type="dxa"/>
          </w:tcPr>
          <w:p w:rsidR="002704BF" w:rsidRPr="001E014D" w:rsidRDefault="002704BF" w:rsidP="002E6D24">
            <w:pPr>
              <w:tabs>
                <w:tab w:val="left" w:pos="851"/>
              </w:tabs>
              <w:contextualSpacing/>
              <w:rPr>
                <w:b/>
                <w:lang w:val="ru-RU"/>
              </w:rPr>
            </w:pPr>
            <w:proofErr w:type="spellStart"/>
            <w:r>
              <w:t>Электромагнитные</w:t>
            </w:r>
            <w:proofErr w:type="spellEnd"/>
            <w:r>
              <w:t xml:space="preserve"> </w:t>
            </w:r>
            <w:proofErr w:type="spellStart"/>
            <w:r>
              <w:t>явления</w:t>
            </w:r>
            <w:proofErr w:type="spellEnd"/>
          </w:p>
        </w:tc>
        <w:tc>
          <w:tcPr>
            <w:tcW w:w="5245" w:type="dxa"/>
          </w:tcPr>
          <w:p w:rsidR="002704BF" w:rsidRPr="00CE6B35" w:rsidRDefault="002704BF" w:rsidP="002E6D24">
            <w:pPr>
              <w:rPr>
                <w:b/>
                <w:lang w:val="ru-RU"/>
              </w:rPr>
            </w:pPr>
            <w:r w:rsidRPr="00CE6B35">
              <w:rPr>
                <w:lang w:val="ru-RU"/>
              </w:rPr>
              <w:t>Магнитное поле. Однородное и неоднородное магнитное поле</w:t>
            </w:r>
            <w:r w:rsidRPr="00CE6B35">
              <w:rPr>
                <w:b/>
                <w:lang w:val="ru-RU"/>
              </w:rPr>
              <w:t>.</w:t>
            </w:r>
            <w:r w:rsidRPr="00CE6B35">
              <w:rPr>
                <w:lang w:val="ru-RU"/>
              </w:rPr>
              <w:t xml:space="preserve"> Индукция магнитного  поля.  Магнитный поток</w:t>
            </w:r>
          </w:p>
        </w:tc>
        <w:tc>
          <w:tcPr>
            <w:tcW w:w="6756" w:type="dxa"/>
          </w:tcPr>
          <w:p w:rsidR="002704BF" w:rsidRPr="001E014D" w:rsidRDefault="002704BF" w:rsidP="002E6D24">
            <w:pPr>
              <w:ind w:left="105" w:right="161"/>
              <w:rPr>
                <w:lang w:val="ru-RU"/>
              </w:rPr>
            </w:pPr>
            <w:r w:rsidRPr="001E014D">
              <w:rPr>
                <w:lang w:val="ru-RU"/>
              </w:rPr>
              <w:t>Побуждениеобучающихсясоблюдатьнаурокеобщепринятыенормыповедения</w:t>
            </w:r>
            <w:proofErr w:type="gramStart"/>
            <w:r w:rsidRPr="001E014D">
              <w:rPr>
                <w:lang w:val="ru-RU"/>
              </w:rPr>
              <w:t>,п</w:t>
            </w:r>
            <w:proofErr w:type="gramEnd"/>
            <w:r w:rsidRPr="001E014D">
              <w:rPr>
                <w:lang w:val="ru-RU"/>
              </w:rPr>
              <w:t xml:space="preserve">равилаобщениясостаршими(педагогическимиработниками) и сверстниками (обучающимися), принципы </w:t>
            </w:r>
            <w:proofErr w:type="spellStart"/>
            <w:r w:rsidRPr="001E014D">
              <w:rPr>
                <w:lang w:val="ru-RU"/>
              </w:rPr>
              <w:t>учебнойдисциплиныисамоорганизации</w:t>
            </w:r>
            <w:proofErr w:type="spellEnd"/>
            <w:r w:rsidRPr="001E014D">
              <w:rPr>
                <w:lang w:val="ru-RU"/>
              </w:rPr>
              <w:t xml:space="preserve">; установление доверительных отношений между </w:t>
            </w:r>
            <w:proofErr w:type="spellStart"/>
            <w:r w:rsidRPr="001E014D">
              <w:rPr>
                <w:lang w:val="ru-RU"/>
              </w:rPr>
              <w:t>педагогическимработником</w:t>
            </w:r>
            <w:proofErr w:type="spellEnd"/>
            <w:r w:rsidRPr="001E014D">
              <w:rPr>
                <w:lang w:val="ru-RU"/>
              </w:rPr>
              <w:t xml:space="preserve"> и его обучающимися, способствующих </w:t>
            </w:r>
            <w:proofErr w:type="spellStart"/>
            <w:r w:rsidRPr="001E014D">
              <w:rPr>
                <w:lang w:val="ru-RU"/>
              </w:rPr>
              <w:t>позитивномувосприятию</w:t>
            </w:r>
            <w:proofErr w:type="spellEnd"/>
          </w:p>
        </w:tc>
        <w:tc>
          <w:tcPr>
            <w:tcW w:w="994" w:type="dxa"/>
          </w:tcPr>
          <w:p w:rsidR="002704BF" w:rsidRPr="00E255B6" w:rsidRDefault="002704BF" w:rsidP="002E6D24">
            <w:pPr>
              <w:spacing w:line="268" w:lineRule="exact"/>
              <w:ind w:left="48"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2704BF" w:rsidRPr="001E014D" w:rsidTr="002E6D24">
        <w:trPr>
          <w:trHeight w:val="1179"/>
          <w:jc w:val="center"/>
        </w:trPr>
        <w:tc>
          <w:tcPr>
            <w:tcW w:w="2177" w:type="dxa"/>
          </w:tcPr>
          <w:p w:rsidR="002704BF" w:rsidRPr="001E014D" w:rsidRDefault="002704BF" w:rsidP="002E6D24">
            <w:pPr>
              <w:spacing w:line="237" w:lineRule="auto"/>
              <w:ind w:left="51" w:right="94"/>
              <w:jc w:val="center"/>
              <w:rPr>
                <w:b/>
                <w:lang w:val="ru-RU"/>
              </w:rPr>
            </w:pPr>
            <w:proofErr w:type="spellStart"/>
            <w:r w:rsidRPr="00D24B78">
              <w:lastRenderedPageBreak/>
              <w:t>Квантовые</w:t>
            </w:r>
            <w:proofErr w:type="spellEnd"/>
            <w:r w:rsidRPr="00D24B78">
              <w:t xml:space="preserve"> </w:t>
            </w:r>
            <w:proofErr w:type="spellStart"/>
            <w:r w:rsidRPr="00D24B78">
              <w:t>явления</w:t>
            </w:r>
            <w:proofErr w:type="spellEnd"/>
          </w:p>
        </w:tc>
        <w:tc>
          <w:tcPr>
            <w:tcW w:w="5245" w:type="dxa"/>
          </w:tcPr>
          <w:p w:rsidR="002704BF" w:rsidRPr="00CE6B35" w:rsidRDefault="002704BF" w:rsidP="002E6D24">
            <w:pPr>
              <w:rPr>
                <w:lang w:val="ru-RU"/>
              </w:rPr>
            </w:pPr>
            <w:r w:rsidRPr="00CE6B35">
              <w:rPr>
                <w:lang w:val="ru-RU"/>
              </w:rPr>
              <w:t>Квантовый характер поглощения и испускания света атомами. Типы оптических спектров. Линейчатые спектры.</w:t>
            </w:r>
            <w:r>
              <w:rPr>
                <w:lang w:val="ru-RU"/>
              </w:rPr>
              <w:t xml:space="preserve"> Реактивность. Ядерные реакции.</w:t>
            </w:r>
          </w:p>
        </w:tc>
        <w:tc>
          <w:tcPr>
            <w:tcW w:w="6756" w:type="dxa"/>
          </w:tcPr>
          <w:p w:rsidR="002704BF" w:rsidRPr="001E014D" w:rsidRDefault="002704BF" w:rsidP="002E6D24">
            <w:pPr>
              <w:ind w:left="105" w:right="167"/>
              <w:jc w:val="both"/>
              <w:rPr>
                <w:lang w:val="ru-RU"/>
              </w:rPr>
            </w:pPr>
            <w:r w:rsidRPr="001E014D">
              <w:rPr>
                <w:lang w:val="ru-RU"/>
              </w:rPr>
              <w:t>Применение на уроке интерактивных форм работы с обучающимися</w:t>
            </w:r>
            <w:proofErr w:type="gramStart"/>
            <w:r w:rsidRPr="001E014D">
              <w:rPr>
                <w:lang w:val="ru-RU"/>
              </w:rPr>
              <w:t>:и</w:t>
            </w:r>
            <w:proofErr w:type="gramEnd"/>
            <w:r w:rsidRPr="001E014D">
              <w:rPr>
                <w:lang w:val="ru-RU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94" w:type="dxa"/>
          </w:tcPr>
          <w:p w:rsidR="002704BF" w:rsidRPr="00E255B6" w:rsidRDefault="002704BF" w:rsidP="002E6D24">
            <w:pPr>
              <w:spacing w:line="268" w:lineRule="exact"/>
              <w:ind w:right="79"/>
              <w:rPr>
                <w:lang w:val="ru-RU"/>
              </w:rPr>
            </w:pPr>
            <w:r>
              <w:rPr>
                <w:lang w:val="ru-RU"/>
              </w:rPr>
              <w:t xml:space="preserve">   18</w:t>
            </w:r>
          </w:p>
        </w:tc>
      </w:tr>
      <w:tr w:rsidR="002704BF" w:rsidRPr="001E014D" w:rsidTr="002E6D24">
        <w:trPr>
          <w:trHeight w:val="1544"/>
          <w:jc w:val="center"/>
        </w:trPr>
        <w:tc>
          <w:tcPr>
            <w:tcW w:w="2177" w:type="dxa"/>
          </w:tcPr>
          <w:p w:rsidR="002704BF" w:rsidRPr="00E255B6" w:rsidRDefault="002704BF" w:rsidP="002E6D24">
            <w:pPr>
              <w:tabs>
                <w:tab w:val="left" w:pos="1851"/>
              </w:tabs>
              <w:ind w:left="51" w:right="94"/>
              <w:jc w:val="center"/>
              <w:rPr>
                <w:b/>
                <w:lang w:val="ru-RU"/>
              </w:rPr>
            </w:pPr>
            <w:proofErr w:type="spellStart"/>
            <w:r>
              <w:t>Строение</w:t>
            </w:r>
            <w:proofErr w:type="spellEnd"/>
            <w:r>
              <w:t xml:space="preserve"> и </w:t>
            </w:r>
            <w:proofErr w:type="spellStart"/>
            <w:r>
              <w:t>эволюция</w:t>
            </w:r>
            <w:proofErr w:type="spellEnd"/>
            <w:r>
              <w:t xml:space="preserve"> </w:t>
            </w:r>
            <w:proofErr w:type="spellStart"/>
            <w:r>
              <w:t>Вселенной</w:t>
            </w:r>
            <w:proofErr w:type="spellEnd"/>
          </w:p>
        </w:tc>
        <w:tc>
          <w:tcPr>
            <w:tcW w:w="5245" w:type="dxa"/>
          </w:tcPr>
          <w:p w:rsidR="002704BF" w:rsidRPr="00CE6B35" w:rsidRDefault="002704BF" w:rsidP="002E6D24">
            <w:pPr>
              <w:rPr>
                <w:lang w:val="ru-RU"/>
              </w:rPr>
            </w:pPr>
            <w:r w:rsidRPr="00CE6B35">
              <w:rPr>
                <w:lang w:val="ru-RU"/>
              </w:rPr>
              <w:t>Геоцентрическая и гелиоцентрическая системы мира.</w:t>
            </w:r>
            <w:r>
              <w:rPr>
                <w:lang w:val="ru-RU"/>
              </w:rPr>
              <w:t xml:space="preserve"> Солнечная система. Строение Вселенной</w:t>
            </w:r>
          </w:p>
        </w:tc>
        <w:tc>
          <w:tcPr>
            <w:tcW w:w="6756" w:type="dxa"/>
          </w:tcPr>
          <w:p w:rsidR="002704BF" w:rsidRPr="001E014D" w:rsidRDefault="002704BF" w:rsidP="002E6D24">
            <w:pPr>
              <w:ind w:left="105" w:right="161"/>
              <w:rPr>
                <w:lang w:val="ru-RU"/>
              </w:rPr>
            </w:pPr>
            <w:r w:rsidRPr="001E014D">
              <w:rPr>
                <w:lang w:val="ru-RU"/>
              </w:rPr>
              <w:t xml:space="preserve">Установление доверительных отношений между </w:t>
            </w:r>
            <w:proofErr w:type="spellStart"/>
            <w:r w:rsidRPr="001E014D">
              <w:rPr>
                <w:lang w:val="ru-RU"/>
              </w:rPr>
              <w:t>педагогическимработником</w:t>
            </w:r>
            <w:proofErr w:type="spellEnd"/>
            <w:r w:rsidRPr="001E014D">
              <w:rPr>
                <w:lang w:val="ru-RU"/>
              </w:rPr>
              <w:t xml:space="preserve"> и его </w:t>
            </w:r>
            <w:proofErr w:type="gramStart"/>
            <w:r w:rsidRPr="001E014D">
              <w:rPr>
                <w:lang w:val="ru-RU"/>
              </w:rPr>
              <w:t>обучающимися</w:t>
            </w:r>
            <w:proofErr w:type="gramEnd"/>
            <w:r w:rsidRPr="001E014D">
              <w:rPr>
                <w:lang w:val="ru-RU"/>
              </w:rPr>
              <w:t xml:space="preserve">, способствующих </w:t>
            </w:r>
            <w:proofErr w:type="spellStart"/>
            <w:r w:rsidRPr="001E014D">
              <w:rPr>
                <w:lang w:val="ru-RU"/>
              </w:rPr>
              <w:t>позитивномувосприятию</w:t>
            </w:r>
            <w:proofErr w:type="spellEnd"/>
            <w:r w:rsidRPr="001E014D">
              <w:rPr>
                <w:lang w:val="ru-RU"/>
              </w:rPr>
              <w:t xml:space="preserve"> обучающимися требований и просьб </w:t>
            </w:r>
            <w:proofErr w:type="spellStart"/>
            <w:r w:rsidRPr="001E014D">
              <w:rPr>
                <w:lang w:val="ru-RU"/>
              </w:rPr>
              <w:t>педагогическогоработника</w:t>
            </w:r>
            <w:proofErr w:type="spellEnd"/>
            <w:r w:rsidRPr="001E014D">
              <w:rPr>
                <w:lang w:val="ru-RU"/>
              </w:rPr>
              <w:t xml:space="preserve">, привлечению их внимания к обсуждаемой на </w:t>
            </w:r>
            <w:proofErr w:type="spellStart"/>
            <w:r w:rsidRPr="001E014D">
              <w:rPr>
                <w:lang w:val="ru-RU"/>
              </w:rPr>
              <w:t>урокеинформации</w:t>
            </w:r>
            <w:proofErr w:type="spellEnd"/>
            <w:r w:rsidRPr="001E014D">
              <w:rPr>
                <w:lang w:val="ru-RU"/>
              </w:rPr>
              <w:t>, активизации их познавательной деятельности;</w:t>
            </w:r>
          </w:p>
        </w:tc>
        <w:tc>
          <w:tcPr>
            <w:tcW w:w="994" w:type="dxa"/>
          </w:tcPr>
          <w:p w:rsidR="002704BF" w:rsidRPr="00E255B6" w:rsidRDefault="002704BF" w:rsidP="002E6D24">
            <w:pPr>
              <w:spacing w:line="268" w:lineRule="exact"/>
              <w:ind w:left="48" w:right="79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2704BF" w:rsidRPr="001E014D" w:rsidTr="002E6D24">
        <w:trPr>
          <w:trHeight w:val="76"/>
          <w:jc w:val="center"/>
        </w:trPr>
        <w:tc>
          <w:tcPr>
            <w:tcW w:w="2177" w:type="dxa"/>
          </w:tcPr>
          <w:p w:rsidR="002704BF" w:rsidRPr="001E014D" w:rsidRDefault="002704BF" w:rsidP="002E6D24">
            <w:pPr>
              <w:spacing w:line="273" w:lineRule="exact"/>
              <w:ind w:left="51" w:right="94"/>
              <w:jc w:val="center"/>
              <w:rPr>
                <w:b/>
              </w:rPr>
            </w:pPr>
            <w:r w:rsidRPr="001E014D">
              <w:rPr>
                <w:b/>
              </w:rPr>
              <w:t>ИТОГО</w:t>
            </w:r>
          </w:p>
        </w:tc>
        <w:tc>
          <w:tcPr>
            <w:tcW w:w="5245" w:type="dxa"/>
          </w:tcPr>
          <w:p w:rsidR="002704BF" w:rsidRPr="001E014D" w:rsidRDefault="002704BF" w:rsidP="002E6D24">
            <w:pPr>
              <w:spacing w:line="273" w:lineRule="exact"/>
              <w:rPr>
                <w:b/>
              </w:rPr>
            </w:pPr>
          </w:p>
        </w:tc>
        <w:tc>
          <w:tcPr>
            <w:tcW w:w="6756" w:type="dxa"/>
          </w:tcPr>
          <w:p w:rsidR="002704BF" w:rsidRPr="001E014D" w:rsidRDefault="002704BF" w:rsidP="002E6D24"/>
        </w:tc>
        <w:tc>
          <w:tcPr>
            <w:tcW w:w="994" w:type="dxa"/>
          </w:tcPr>
          <w:p w:rsidR="002704BF" w:rsidRPr="009B5312" w:rsidRDefault="002704BF" w:rsidP="002E6D24">
            <w:pPr>
              <w:spacing w:line="273" w:lineRule="exact"/>
              <w:ind w:right="79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</w:t>
            </w:r>
          </w:p>
        </w:tc>
      </w:tr>
    </w:tbl>
    <w:p w:rsidR="002704BF" w:rsidRDefault="002704BF" w:rsidP="002E6D24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lang w:bidi="ru-RU"/>
        </w:rPr>
      </w:pPr>
    </w:p>
    <w:p w:rsidR="002704BF" w:rsidRDefault="002704BF" w:rsidP="002E6D24">
      <w:p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lang w:bidi="ru-RU"/>
        </w:rPr>
      </w:pPr>
    </w:p>
    <w:p w:rsidR="002704BF" w:rsidRPr="00445946" w:rsidRDefault="002704BF" w:rsidP="002E6D2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lang w:bidi="ru-RU"/>
        </w:rPr>
      </w:pPr>
      <w:r w:rsidRPr="00D24B78">
        <w:rPr>
          <w:b/>
        </w:rPr>
        <w:t>Календарно-тематическое планирование ФГОС ООО (3 часа)</w:t>
      </w:r>
    </w:p>
    <w:p w:rsidR="002704BF" w:rsidRPr="00D24B78" w:rsidRDefault="002704BF" w:rsidP="002E6D24">
      <w:pPr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proofErr w:type="gramStart"/>
      <w:r w:rsidRPr="00D24B78">
        <w:rPr>
          <w:b/>
        </w:rPr>
        <w:t xml:space="preserve">УМК: </w:t>
      </w:r>
      <w:proofErr w:type="spellStart"/>
      <w:r w:rsidRPr="00D24B78">
        <w:rPr>
          <w:b/>
        </w:rPr>
        <w:t>А.</w:t>
      </w:r>
      <w:proofErr w:type="gramEnd"/>
      <w:r w:rsidRPr="00D24B78">
        <w:rPr>
          <w:b/>
        </w:rPr>
        <w:t>В.Пёрышкин</w:t>
      </w:r>
      <w:proofErr w:type="spellEnd"/>
      <w:r w:rsidRPr="00D24B78">
        <w:rPr>
          <w:b/>
        </w:rPr>
        <w:t xml:space="preserve">, Е.М. </w:t>
      </w:r>
      <w:proofErr w:type="spellStart"/>
      <w:r w:rsidRPr="00D24B78">
        <w:rPr>
          <w:b/>
        </w:rPr>
        <w:t>Гутник</w:t>
      </w:r>
      <w:proofErr w:type="spellEnd"/>
      <w:r w:rsidRPr="00D24B78">
        <w:rPr>
          <w:b/>
        </w:rPr>
        <w:t>,  Физика. 9 класс. М.: Дрофа, 2017 г.</w:t>
      </w:r>
    </w:p>
    <w:tbl>
      <w:tblPr>
        <w:tblW w:w="14324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117"/>
        <w:gridCol w:w="15"/>
        <w:gridCol w:w="978"/>
        <w:gridCol w:w="15"/>
        <w:gridCol w:w="977"/>
        <w:gridCol w:w="15"/>
        <w:gridCol w:w="8199"/>
        <w:gridCol w:w="15"/>
      </w:tblGrid>
      <w:tr w:rsidR="002704BF" w:rsidRPr="00D24B78" w:rsidTr="002E6D24">
        <w:trPr>
          <w:trHeight w:val="140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24B78">
              <w:t>№</w:t>
            </w:r>
          </w:p>
        </w:tc>
        <w:tc>
          <w:tcPr>
            <w:tcW w:w="31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24B78">
              <w:t>Изучаемый раздел, тема урока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24B78">
              <w:t>Календарные сроки</w:t>
            </w:r>
          </w:p>
        </w:tc>
        <w:tc>
          <w:tcPr>
            <w:tcW w:w="82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D24B78">
              <w:t xml:space="preserve">Основные виды учебной деятельности </w:t>
            </w:r>
            <w:proofErr w:type="gramStart"/>
            <w:r w:rsidRPr="00D24B78">
              <w:t>обучающихся</w:t>
            </w:r>
            <w:proofErr w:type="gramEnd"/>
          </w:p>
        </w:tc>
      </w:tr>
      <w:tr w:rsidR="002704BF" w:rsidRPr="00D24B78" w:rsidTr="002E6D24">
        <w:trPr>
          <w:cantSplit/>
          <w:trHeight w:val="1488"/>
          <w:jc w:val="center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1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</w:pPr>
            <w:r w:rsidRPr="00D24B78">
              <w:t>Планируемые сроки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</w:pPr>
            <w:r w:rsidRPr="00D24B78">
              <w:t>Фактические</w:t>
            </w:r>
          </w:p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</w:pPr>
            <w:r w:rsidRPr="00D24B78">
              <w:t>сроки</w:t>
            </w:r>
          </w:p>
        </w:tc>
        <w:tc>
          <w:tcPr>
            <w:tcW w:w="82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  <w:r w:rsidRPr="00D24B78">
              <w:rPr>
                <w:b/>
              </w:rPr>
              <w:t>Раздел 1. Механические явления (49 часов)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24B78">
              <w:rPr>
                <w:b/>
              </w:rPr>
              <w:t>1.1. Законы взаимодействия и движения тел (38 часов)</w:t>
            </w:r>
          </w:p>
        </w:tc>
      </w:tr>
      <w:tr w:rsidR="002704BF" w:rsidRPr="00D24B78" w:rsidTr="002E6D24">
        <w:trPr>
          <w:gridAfter w:val="1"/>
          <w:wAfter w:w="15" w:type="dxa"/>
          <w:trHeight w:val="129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Инструктаж по технике безопасности. Элементы векторной алгебры. Сложение и вычитание векторов. Проекция вектора на оси координат.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445946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Изучают понятие вектор, модуль вектора. Дают определение нулевого вектора, коллинеарных векторов. Находят графически сумму и разность векторов. Работают  в системе координат. Находят  проекцию вектора на ось, определяют  знак проекции.</w:t>
            </w:r>
          </w:p>
        </w:tc>
      </w:tr>
      <w:tr w:rsidR="002704BF" w:rsidRPr="00D24B78" w:rsidTr="002E6D24">
        <w:trPr>
          <w:gridAfter w:val="1"/>
          <w:wAfter w:w="15" w:type="dxa"/>
          <w:trHeight w:val="129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</w:pPr>
            <w:r w:rsidRPr="00D24B78">
              <w:t>Механическое движение.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Материальная точка как модель физического тела. Система отсчёта.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Наблюдают и описывают прямолиней</w:t>
            </w:r>
            <w:r w:rsidRPr="00D24B78">
              <w:softHyphen/>
              <w:t>ное и равномерное движение тележки с капельницей;</w:t>
            </w:r>
          </w:p>
          <w:p w:rsidR="002704BF" w:rsidRPr="00D24B78" w:rsidRDefault="002704BF" w:rsidP="002E6D24">
            <w:pPr>
              <w:widowControl w:val="0"/>
              <w:shd w:val="clear" w:color="auto" w:fill="FFFFFF"/>
              <w:tabs>
                <w:tab w:val="left" w:pos="3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Определяют по ленте со следами ка</w:t>
            </w:r>
            <w:r w:rsidRPr="00D24B78">
              <w:softHyphen/>
              <w:t>пель вид движения тележки, пройден</w:t>
            </w:r>
            <w:r w:rsidRPr="00D24B78">
              <w:softHyphen/>
              <w:t>ный ею путь и промежуток времени о</w:t>
            </w:r>
            <w:r>
              <w:t>т начала движения до остановки</w:t>
            </w:r>
            <w:proofErr w:type="gramStart"/>
            <w:r>
              <w:t>;</w:t>
            </w:r>
            <w:r w:rsidRPr="00D24B78">
              <w:t>.</w:t>
            </w:r>
            <w:proofErr w:type="gramEnd"/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Перемещение. Определение координаты движущегося тела. Скорость прямолинейного равномерного движения.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Схематически изображают направление скорости и перемещения тела, определяют его координаты. Приводят примеры, в которых ко</w:t>
            </w:r>
            <w:r w:rsidRPr="00D24B78">
              <w:softHyphen/>
              <w:t>ординату движущегося тела в любой мо</w:t>
            </w:r>
            <w:r w:rsidRPr="00D24B78">
              <w:softHyphen/>
              <w:t>мент времени можно определить, зная его начальную координату и совершен</w:t>
            </w:r>
            <w:r w:rsidRPr="00D24B78">
              <w:softHyphen/>
              <w:t>ное им за данный промежуток времени перемещение, и нельзя, если вместо пе</w:t>
            </w:r>
            <w:r w:rsidRPr="00D24B78">
              <w:softHyphen/>
              <w:t xml:space="preserve">ремещения задан пройденный путь. </w:t>
            </w:r>
          </w:p>
        </w:tc>
      </w:tr>
      <w:tr w:rsidR="002704BF" w:rsidRPr="00D24B78" w:rsidTr="002E6D24">
        <w:trPr>
          <w:gridAfter w:val="1"/>
          <w:wAfter w:w="15" w:type="dxa"/>
          <w:trHeight w:val="1466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Перемещение при прямолинейном равномерном </w:t>
            </w:r>
            <w:proofErr w:type="spellStart"/>
            <w:r w:rsidRPr="00D24B78">
              <w:t>движении</w:t>
            </w:r>
            <w:proofErr w:type="gramStart"/>
            <w:r w:rsidRPr="00D24B78">
              <w:t>.Г</w:t>
            </w:r>
            <w:proofErr w:type="gramEnd"/>
            <w:r w:rsidRPr="00D24B78">
              <w:t>рафики</w:t>
            </w:r>
            <w:proofErr w:type="spellEnd"/>
            <w:r w:rsidRPr="00D24B78">
              <w:t xml:space="preserve"> зависимости скорости и перемещения от времени при прямолинейном равномерном движении.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Рассчитывают путь и скорость тела при равномерном прямолинейном движении.</w:t>
            </w:r>
          </w:p>
          <w:p w:rsidR="002704BF" w:rsidRPr="00D24B78" w:rsidRDefault="002704BF" w:rsidP="002E6D24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Доказывают равенство модуля векто</w:t>
            </w:r>
            <w:r w:rsidRPr="00D24B78">
              <w:softHyphen/>
              <w:t xml:space="preserve">ра перемещения пройденному пути и площади под графиком </w:t>
            </w:r>
            <w:proofErr w:type="spellStart"/>
            <w:r w:rsidRPr="00D24B78">
              <w:t>скоростидвижения</w:t>
            </w:r>
            <w:proofErr w:type="spellEnd"/>
            <w:r w:rsidRPr="00D24B78">
              <w:t xml:space="preserve"> от времени.</w:t>
            </w:r>
          </w:p>
          <w:p w:rsidR="002704BF" w:rsidRPr="00D24B78" w:rsidRDefault="002704BF" w:rsidP="002E6D24">
            <w:pPr>
              <w:widowControl w:val="0"/>
              <w:shd w:val="clear" w:color="auto" w:fill="FFFFFF"/>
              <w:tabs>
                <w:tab w:val="left" w:pos="3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Прямолинейное равноускоренное движение. Ускорение. Мгновенная скорость.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shd w:val="clear" w:color="auto" w:fill="FFFFFF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Объясняют физический смысл поня</w:t>
            </w:r>
            <w:r w:rsidRPr="00D24B78">
              <w:softHyphen/>
              <w:t>тий: мгновенная скорость, ускорение;</w:t>
            </w:r>
          </w:p>
          <w:p w:rsidR="002704BF" w:rsidRPr="00D24B78" w:rsidRDefault="002704BF" w:rsidP="002E6D24">
            <w:pPr>
              <w:widowControl w:val="0"/>
              <w:shd w:val="clear" w:color="auto" w:fill="FFFFFF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приводят примеры равноускорен</w:t>
            </w:r>
            <w:r w:rsidRPr="00D24B78">
              <w:softHyphen/>
              <w:t>ного движения;</w:t>
            </w:r>
          </w:p>
          <w:p w:rsidR="002704BF" w:rsidRPr="00D24B78" w:rsidRDefault="002704BF" w:rsidP="002E6D24">
            <w:pPr>
              <w:widowControl w:val="0"/>
              <w:shd w:val="clear" w:color="auto" w:fill="FFFFFF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записывают формулу для определе</w:t>
            </w:r>
            <w:r w:rsidRPr="00D24B78">
              <w:softHyphen/>
              <w:t>ния ускорения в векторном виде и в ви</w:t>
            </w:r>
            <w:r w:rsidRPr="00D24B78">
              <w:softHyphen/>
              <w:t>де проекций на в</w:t>
            </w:r>
            <w:r>
              <w:t>ыбранную ось</w:t>
            </w:r>
            <w:proofErr w:type="gramStart"/>
            <w:r>
              <w:t>;</w:t>
            </w:r>
            <w:r w:rsidRPr="00D24B78">
              <w:t>.</w:t>
            </w:r>
            <w:proofErr w:type="gramEnd"/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Перемещение при прямолинейном равноускоренном движении.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445946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3F0915" w:rsidRDefault="002704BF" w:rsidP="002E6D24">
            <w:pPr>
              <w:widowControl w:val="0"/>
              <w:shd w:val="clear" w:color="auto" w:fill="FFFFFF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Доказывают, что проекция вектора перемещения при равноускоренном движении численно равна площади фигуры под граф</w:t>
            </w:r>
            <w:r>
              <w:t>иком проекции вектора скорости.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</w:rPr>
            </w:pPr>
            <w:r w:rsidRPr="00D24B78">
              <w:rPr>
                <w:b/>
              </w:rPr>
              <w:t>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Формулируют порядок выполнения и цель работы.  Проводят  физический эксперимент. Объясняют  физический опыт, пользуются  секундомером, линейкой.  Измеряют  и вычисляют  ускорение, мгновенную скорость тела.  Определяют  погрешность измерения, записывают  результат измерения с учетом погрешности.  Работают в паре.</w:t>
            </w:r>
          </w:p>
        </w:tc>
      </w:tr>
      <w:tr w:rsidR="002704BF" w:rsidRPr="00D24B78" w:rsidTr="002E6D24">
        <w:trPr>
          <w:gridAfter w:val="1"/>
          <w:wAfter w:w="15" w:type="dxa"/>
          <w:trHeight w:val="1986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Перемещение при прямолинейном равноускоренном движении без начальной скорости.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Записывают формулы для расчета проекции модуль вектора перемещения тела при его равноускоренном движении из состояния покоя. Исследуют зависимость модуля вектора перемещения тела при увеличении времени его движения из состояния покоя в  раз. Исследуют отношение модулей  векторов перемещений, совершаемых телом за последовательные равные промежутки времени. Решают задачи с использованием закономерностей.</w:t>
            </w:r>
          </w:p>
        </w:tc>
      </w:tr>
      <w:tr w:rsidR="002704BF" w:rsidRPr="00D24B78" w:rsidTr="002E6D24">
        <w:trPr>
          <w:gridAfter w:val="1"/>
          <w:wAfter w:w="15" w:type="dxa"/>
          <w:trHeight w:val="197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по теме: «Ускорение, время движения, мгновенная скорость при равноускоренном прямолинейном движении»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Решение частных задач – осмысление, конкретизация и отработка нового способа действия. Рассчитывают путь и скорость при равноускоренном прямолинейном движении тела. Анализируют объект, выделяя существенные и несущественные признаки. Сличают способ и результат своих действий с заданным эталоном, обнаруживают отклонения и отличия от эталона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задач: «Перемещение и путь при прямолинейном равноускоренном движении»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445946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Определяют пройденный </w:t>
            </w:r>
            <w:proofErr w:type="gramStart"/>
            <w:r w:rsidRPr="00D24B78">
              <w:t>путь</w:t>
            </w:r>
            <w:proofErr w:type="gramEnd"/>
            <w:r w:rsidRPr="00D24B78">
              <w:t xml:space="preserve"> и ускорение тела по графику зависимости скорости прямолинейного равноускоренного движения тела от времени. Перемещение при прямолинейном равноускоренном движении с начальной скоростью и из состояния покоя.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Проводят анализ способов решения задачи с точки зрения их рациональности и экономичности. 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proofErr w:type="gramStart"/>
            <w:r w:rsidRPr="00D24B78">
              <w:t>Графики зависимости скорости и перемещения от времени при прямолинейном равномерном и равноускоренном движениях.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Описывают  графики зависимости </w:t>
            </w:r>
            <w:r w:rsidRPr="00D24B78">
              <w:sym w:font="Symbol" w:char="0075"/>
            </w:r>
            <w:r w:rsidRPr="00D24B78">
              <w:t>(</w:t>
            </w:r>
            <w:proofErr w:type="spellStart"/>
            <w:r w:rsidRPr="00D24B78">
              <w:t>t</w:t>
            </w:r>
            <w:proofErr w:type="spellEnd"/>
            <w:r w:rsidRPr="00D24B78">
              <w:t xml:space="preserve">), </w:t>
            </w:r>
            <w:proofErr w:type="spellStart"/>
            <w:r w:rsidRPr="00D24B78">
              <w:t>s</w:t>
            </w:r>
            <w:proofErr w:type="spellEnd"/>
            <w:r w:rsidRPr="00D24B78">
              <w:t>(</w:t>
            </w:r>
            <w:proofErr w:type="spellStart"/>
            <w:r w:rsidRPr="00D24B78">
              <w:t>t</w:t>
            </w:r>
            <w:proofErr w:type="spellEnd"/>
            <w:r w:rsidRPr="00D24B78">
              <w:t>) и строят  графики этих зависимостей при прямолинейном равноускоренном движении. Определяют пройденный путь, ускорение тела по графику зависимости скорости прямолинейного равноускоренного движения тела от времени.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с графической и табличной подачей информации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Мгновенная скорость, ускорение, равноускоренное движение. Скорость прямолинейного равноускоренного движения. Графики зависимости  проекций скорости и ускорения от времени. Работают с таблицами зависимости скорости от времени, координаты от времени. 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</w:rPr>
            </w:pPr>
            <w:r w:rsidRPr="00D24B78">
              <w:t xml:space="preserve">Уравнение координаты. </w:t>
            </w:r>
            <w:r w:rsidRPr="00D24B78">
              <w:lastRenderedPageBreak/>
              <w:t>Совместное движение двух тел.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rPr>
                <w:b/>
              </w:rPr>
              <w:t>Составляют уравнение движения тел.</w:t>
            </w:r>
            <w:r w:rsidRPr="00D24B78">
              <w:t xml:space="preserve"> Графически и аналитически определяют время и место встречи двух тел. </w:t>
            </w:r>
            <w:r w:rsidRPr="00D24B78">
              <w:rPr>
                <w:b/>
              </w:rPr>
              <w:t xml:space="preserve">Решают задачи на совместное </w:t>
            </w:r>
            <w:r w:rsidRPr="00D24B78">
              <w:rPr>
                <w:b/>
              </w:rPr>
              <w:lastRenderedPageBreak/>
              <w:t>движение двух тел.</w:t>
            </w:r>
            <w:r w:rsidRPr="00D24B78">
              <w:t xml:space="preserve"> Учатся выводить следствия из имеющихся  данных. Анализируют объект, выделяя существенные и несущественные признаки. 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14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Решение задач по теме «Кинематика материальной точки».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Рассчитывают путь и скорость при равноускоренном прямолинейном движении тела.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Умеют выводить следствия из имеющихся  данных. Анализируют объект, выделяя существенные и несу</w:t>
            </w:r>
            <w:r>
              <w:t>щественные признаки.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  <w:i/>
              </w:rPr>
            </w:pPr>
            <w:r w:rsidRPr="00D24B78">
              <w:rPr>
                <w:b/>
                <w:i/>
              </w:rPr>
              <w:t>Контрольная работа №1 по теме: «Кинематика материальной точки».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Демонстрируют умение описывать и объяснять механические явления, решать задачи на определение характеристик механического движения.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Выбирают наиболее эффективные способы решения задачи в зависимости от конкретных условий.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Оце</w:t>
            </w:r>
            <w:r>
              <w:t>нивают  достигнутый  результат.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Работа над ошибками. Относительность механического движения. Относительная скорость.  Правило сложения скоростей.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Приводят примеры относительности механического движения. Рассчитывают путь и скорость движения тела в разных системах отсчета, используя формулу сложения скоростей.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Приводят примеры инерциальных и неинерциальных систем отсчета. Объясняют причины движения тела на основе первого закона Ньютона. Наблюдают проявление инерции; приводят примеры проявления инерции; решают качественные задачи на при</w:t>
            </w:r>
            <w:r w:rsidRPr="00D24B78">
              <w:softHyphen/>
              <w:t>менение первого закона Ньютона.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по теме: «Относительная скорость. Средняя скорость». Первый закон Ньютона и инерция.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Системы отсчета. Объясняют относительность  движения. Определяют характеристики прямолинейного равномерного и равноускоренного движения в разных системах отсчета.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Приводят примеры относительности механического движения. Рассчитывают путь и скорость движения </w:t>
            </w:r>
            <w:r>
              <w:t>тела в разных системах отсчета.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Второй закон Ньютона.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Выявляют причину ускоренного движения тела. Рассуждают о направлении вектора ускорения и вектора </w:t>
            </w:r>
            <w:proofErr w:type="spellStart"/>
            <w:r w:rsidRPr="00D24B78">
              <w:t>равнодействущей</w:t>
            </w:r>
            <w:proofErr w:type="spellEnd"/>
            <w:r w:rsidRPr="00D24B78">
              <w:t xml:space="preserve"> приложенных к телу сил. Вычисляют ускорение, массу и силу, действующую на тело, на основе  законов Ньютона. Анализируют условия и требования задачи. </w:t>
            </w:r>
          </w:p>
        </w:tc>
      </w:tr>
      <w:tr w:rsidR="002704BF" w:rsidRPr="00D24B78" w:rsidTr="002E6D24">
        <w:trPr>
          <w:gridAfter w:val="1"/>
          <w:wAfter w:w="15" w:type="dxa"/>
          <w:trHeight w:val="1136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</w:rPr>
            </w:pPr>
            <w:r w:rsidRPr="00D24B78">
              <w:t>Третий закон Ньютона. Силы в природе.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Наблюдают, описывают и объясняют опыты, иллюстрирующие справедли</w:t>
            </w:r>
            <w:r w:rsidRPr="00D24B78">
              <w:softHyphen/>
              <w:t xml:space="preserve">вость третьего закона </w:t>
            </w:r>
            <w:proofErr w:type="spellStart"/>
            <w:r w:rsidRPr="00D24B78">
              <w:t>Ньютона;записывают</w:t>
            </w:r>
            <w:proofErr w:type="spellEnd"/>
            <w:r w:rsidRPr="00D24B78">
              <w:t xml:space="preserve"> третий закон Ньютона в виде </w:t>
            </w:r>
            <w:proofErr w:type="spellStart"/>
            <w:r w:rsidRPr="00D24B78">
              <w:t>формулы;решают</w:t>
            </w:r>
            <w:proofErr w:type="spellEnd"/>
            <w:r w:rsidRPr="00D24B78">
              <w:t xml:space="preserve"> расчетные и качественные за</w:t>
            </w:r>
            <w:r w:rsidRPr="00D24B78">
              <w:softHyphen/>
              <w:t xml:space="preserve">дачи на применение этого </w:t>
            </w:r>
            <w:proofErr w:type="spellStart"/>
            <w:r w:rsidRPr="00D24B78">
              <w:t>закона</w:t>
            </w:r>
            <w:proofErr w:type="gramStart"/>
            <w:r w:rsidRPr="00D24B78">
              <w:t>.О</w:t>
            </w:r>
            <w:proofErr w:type="gramEnd"/>
            <w:r w:rsidRPr="00D24B78">
              <w:t>бъясняют</w:t>
            </w:r>
            <w:proofErr w:type="spellEnd"/>
            <w:r w:rsidRPr="00D24B78">
              <w:t xml:space="preserve"> природу сил  упругости, веса  тела, силы  трения.</w:t>
            </w:r>
          </w:p>
        </w:tc>
      </w:tr>
      <w:tr w:rsidR="002704BF" w:rsidRPr="00D24B78" w:rsidTr="002E6D24">
        <w:trPr>
          <w:gridAfter w:val="1"/>
          <w:wAfter w:w="15" w:type="dxa"/>
          <w:trHeight w:val="1438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20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по теме: «Сила упругости. Сила трения. Вес тела»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Закон Гука. Сила трения скольжения. Сила трения покоя. Выбирают наиболее эффективные способы решения задачи в зависимости от конкретных условий.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Осозна</w:t>
            </w:r>
            <w:r>
              <w:t>ют качество и уровень усвоения</w:t>
            </w:r>
          </w:p>
        </w:tc>
      </w:tr>
      <w:tr w:rsidR="002704BF" w:rsidRPr="00D24B78" w:rsidTr="002E6D24">
        <w:trPr>
          <w:gridAfter w:val="1"/>
          <w:wAfter w:w="15" w:type="dxa"/>
          <w:trHeight w:val="857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Решение задач на применение законов Ньютона.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Движение по горизонтали. Движение по вертикали с учетом силы тяжести. Движение по горизонтали с учетом силы тяги, направленной под углом к горизонту. Движение связанных тел. Наклонная плоскость.</w:t>
            </w:r>
          </w:p>
        </w:tc>
      </w:tr>
      <w:tr w:rsidR="002704BF" w:rsidRPr="00D24B78" w:rsidTr="002E6D24">
        <w:trPr>
          <w:gridAfter w:val="1"/>
          <w:wAfter w:w="15" w:type="dxa"/>
          <w:trHeight w:val="1438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</w:rPr>
            </w:pPr>
            <w:r w:rsidRPr="00D24B78">
              <w:rPr>
                <w:b/>
                <w:i/>
              </w:rPr>
              <w:t>Контрольная работа №2 по теме «Законы Ньютона».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Демонстрируют умение описывать и объяснять механические явления, решать задачи на определение характеристик механического движения.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Выбирают наиболее эффективные способы решения задачи в зависимости от конкретных условий.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Оценивают  достигнутый  результат.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 Работа над ошибками. Свободное падение.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Свободное падение. Ускорение свободного падения. Вычисление проекции скорости и перемещения свободно падающего тела в любой момент времени.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Движение тела, брошенного вертикально вверх.  Невесомость.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Вычисляют </w:t>
            </w:r>
            <w:proofErr w:type="gramStart"/>
            <w:r w:rsidRPr="00D24B78">
              <w:t>координату</w:t>
            </w:r>
            <w:proofErr w:type="gramEnd"/>
            <w:r w:rsidRPr="00D24B78">
              <w:t xml:space="preserve"> и скорость тела в любой момент времени при движении под действием силы тяжести в общем случае. Наблюдают опыты, свидетельствую</w:t>
            </w:r>
            <w:r w:rsidRPr="00D24B78">
              <w:softHyphen/>
              <w:t>щие о состоянии невесомости тел;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делают  вывод об условиях, при кото</w:t>
            </w:r>
            <w:r w:rsidRPr="00D24B78">
              <w:softHyphen/>
              <w:t>рых тела находятся в состоянии невесо</w:t>
            </w:r>
            <w:r w:rsidRPr="00D24B78">
              <w:softHyphen/>
              <w:t>мости.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</w:rPr>
            </w:pPr>
            <w:r w:rsidRPr="00D24B78">
              <w:rPr>
                <w:b/>
              </w:rPr>
              <w:t>Лабораторная работа №2 «Измерение ускорения свободного падения».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Определяют  ускорение свободного падения на данной широте. Проводят  физический эксперимент, оценивают  полученный результат, делают  выводы. Определяют  погрешность измерения, записывают  результат измерения с учетом погрешности.  Работают в </w:t>
            </w:r>
            <w:proofErr w:type="spellStart"/>
            <w:r w:rsidRPr="00D24B78">
              <w:t>паре</w:t>
            </w:r>
            <w:proofErr w:type="gramStart"/>
            <w:r w:rsidRPr="00D24B78">
              <w:t>.С</w:t>
            </w:r>
            <w:proofErr w:type="gramEnd"/>
            <w:r w:rsidRPr="00D24B78">
              <w:t>амостоятельно</w:t>
            </w:r>
            <w:proofErr w:type="spellEnd"/>
            <w:r w:rsidRPr="00D24B78">
              <w:t xml:space="preserve"> формулируют познавательную цель и строят</w:t>
            </w:r>
            <w:r>
              <w:t xml:space="preserve"> действия в соответствии с ней.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Закон всемирного тяготения.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Формулируют суть закона, формулу для вычисления силы всемирного тяготения, физический смысл гравитационной постоянной,  понятие силы тяжести как частный случай проявления силы всемирного тяготения. Рассчитывают  силу всемирного тяготения и ускорение свободного падения.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Ускорение свободного падения на Земле и других небесных телах.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Вычисляют ускорение свободного падения свободного падения на Земле и других небесных телах. Выявляют зависимость ускорения свободного падения на Земле от положения относительно ее поверхности (над и под поверхностью)</w:t>
            </w:r>
          </w:p>
        </w:tc>
      </w:tr>
      <w:tr w:rsidR="002704BF" w:rsidRPr="00D24B78" w:rsidTr="002E6D24">
        <w:trPr>
          <w:gridAfter w:val="1"/>
          <w:wAfter w:w="15" w:type="dxa"/>
          <w:trHeight w:val="179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28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Прямолинейное и криволинейное движение. Равномерное движение по окружности.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Сопоставляют прямолинейное и криволинейное движение. Находят отличие между ними. Изучают характеристики криволинейного движения. Измеряют центростремительное ускорение. Вычисляют период и частоту обращения. Наблюдают действие центробежных сил. Выбирают знаково-символические средства для построения модели. Учатся выводить следствия из имеющихся данных.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29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Искусственные спутники Земли. Первая космическая скорость.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Приводят примеры, доказывающие, что при отсутствии сил сопротивления тело может неограниченно долго двигаться по замкнутой траектории под действием силы, меняющей направление скорости движения этого тела. Изучают движение в гравитационном поле. Спутники Солнца и планет. Роль гравитационного поля в формиро</w:t>
            </w:r>
            <w:r>
              <w:t>вании звезд и планетных систем.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Решение задач по теме: «Ускорение свободного падения. Первая космическая скорость. Период обращения спутника»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Решение частных задач – осмысление, конкретизация и отработка нового способа действия при решении конкретно-практических задач.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Вычисляют скорость движения ИСЗ в зависимости от высоты над поверхностью Земли. Наблюдают естественные спутники планет Солнечной системы.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Осуществляют поиск и выделение необходимой информации. Создают структуру взаимосвязей смысловых единиц текста.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  <w:i/>
              </w:rPr>
            </w:pPr>
            <w:r w:rsidRPr="00D24B78">
              <w:rPr>
                <w:b/>
                <w:i/>
              </w:rPr>
              <w:t>Контрольная работа №3 по теме: «Закон всемирного тяготения. Движение тела по окружности».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Демонстрируют умение описывать взаимодействие тел, применяют законы Ньютона </w:t>
            </w:r>
            <w:proofErr w:type="gramStart"/>
            <w:r w:rsidRPr="00D24B78">
              <w:t>при</w:t>
            </w:r>
            <w:proofErr w:type="gramEnd"/>
            <w:r w:rsidRPr="00D24B78">
              <w:t xml:space="preserve"> решение задач.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Выбирают наиболее эффективные способы решения задач. Осознанно и произвольно строят речевые высказывания в письменной форме.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Оценивают  достигнутый  результат. Осознают качество и уровень </w:t>
            </w:r>
            <w:proofErr w:type="spellStart"/>
            <w:r w:rsidRPr="00D24B78">
              <w:t>усвоения</w:t>
            </w:r>
            <w:proofErr w:type="gramStart"/>
            <w:r w:rsidRPr="00D24B78">
              <w:t>.О</w:t>
            </w:r>
            <w:proofErr w:type="gramEnd"/>
            <w:r w:rsidRPr="00D24B78">
              <w:t>писывают</w:t>
            </w:r>
            <w:proofErr w:type="spellEnd"/>
            <w:r w:rsidRPr="00D24B78">
              <w:t xml:space="preserve"> содержание совершаемых действий.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Работа над ошибками. Импульс тела. Закон сохранения импульса тела.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Определяют импульс тела, единицу измерения импульса. Записывают второй закон Ньютона через изменение импульса тела. Рассуждают о направлении векторов импульса тела и скорости движущегося тела. Вычисляют изменение импульса тела в различных ситуациях (движение по окружности, абсолютно уп</w:t>
            </w:r>
            <w:r>
              <w:t>ругое и неупругое столкновение)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Реактивное движение. Ракеты. Решение задач на применение закона сохранения импульса.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реактивное движение. Основываясь на закон сохранения импульса, объясняют, почему воздушный шарик движется противоположно струе выходящего из него воздуха. Объясняют устройство и принцип действия реактивного двигателя. Приводят примеры применения реактивных двигателей. Изучают устройство и принцип действия ракеты. Определяют,  от чего зависит скорость ракеты. Объясняют в чем заключается </w:t>
            </w:r>
            <w:r w:rsidRPr="00D24B78">
              <w:lastRenderedPageBreak/>
              <w:t xml:space="preserve">преимущество многоступенчатых ракет перед </w:t>
            </w:r>
            <w:proofErr w:type="gramStart"/>
            <w:r w:rsidRPr="00D24B78">
              <w:t>одноступенчатыми</w:t>
            </w:r>
            <w:proofErr w:type="gramEnd"/>
            <w:r w:rsidRPr="00D24B78">
              <w:t xml:space="preserve">. 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34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</w:rPr>
            </w:pPr>
            <w:r w:rsidRPr="00D24B78">
              <w:t xml:space="preserve">Потенциальная и кинетическая энергия.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Энергия. Единицы измерения энергии. Кинетическая и потенциальная энергия. Формулы для вычисления энергии. Превращение одного вида механической энергии в другой. Работа – мера изменения эне</w:t>
            </w:r>
            <w:r>
              <w:t>ргии. Закон сохранения энергии</w:t>
            </w:r>
            <w:proofErr w:type="gramStart"/>
            <w:r>
              <w:t>.</w:t>
            </w:r>
            <w:r w:rsidRPr="00D24B78">
              <w:t xml:space="preserve">. </w:t>
            </w:r>
            <w:proofErr w:type="gramEnd"/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Превращение одного вида механической энергии в другой. Закон сохранения механической энергии.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движение и взаимодействие тел, объясняют происходящие при этом превращения энергии. Формулируют закон сохранения механической энергии, записывают его в виде уравнения. Применяют закон сохранения энергии при решении задач. Выполняют исследовательскую работу о </w:t>
            </w:r>
            <w:proofErr w:type="gramStart"/>
            <w:r w:rsidRPr="00D24B78">
              <w:t>возобновляемым</w:t>
            </w:r>
            <w:proofErr w:type="gramEnd"/>
            <w:r w:rsidRPr="00D24B78">
              <w:t xml:space="preserve"> источника энергии. Применяют закон сохран</w:t>
            </w:r>
            <w:r>
              <w:t>ения энергии при решении задач.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36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на применение  закона сохранения импульса и энергии.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Объясняют смысл законов Ньютона, применяют их для объяснения механических явлений и процессов. Понимают смысл прямой и обратной задач механики, знают алгоритм их решения. Восстанавливают  ситуацию, описанную в задаче, путем </w:t>
            </w:r>
            <w:proofErr w:type="spellStart"/>
            <w:r w:rsidRPr="00D24B78">
              <w:t>переформулирования</w:t>
            </w:r>
            <w:proofErr w:type="spellEnd"/>
            <w:r w:rsidRPr="00D24B78">
              <w:t>, упрощенного пересказа текста, с выделением существенной для решения информации.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Решение задач по теме: “ Законы движения и взаимодействия тел»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Применение законов Ньютона и законов сохранения импульса и энергии при решении задач. Классификация задач по способам решения. Умеют описывать и объяснять упругий и неупругий удары, применять законы сохранения импуль</w:t>
            </w:r>
            <w:r>
              <w:t>са и энергии при решении задач.</w:t>
            </w:r>
          </w:p>
        </w:tc>
      </w:tr>
      <w:tr w:rsidR="002704BF" w:rsidRPr="00D24B78" w:rsidTr="002E6D24">
        <w:trPr>
          <w:gridAfter w:val="1"/>
          <w:wAfter w:w="15" w:type="dxa"/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  <w:i/>
              </w:rPr>
            </w:pPr>
            <w:r w:rsidRPr="00D24B78">
              <w:rPr>
                <w:b/>
                <w:i/>
              </w:rPr>
              <w:t>Контрольная работа №4 по теме: «Законы сохранения в механике».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Демонстрируют умение описывать и объяснять механические явления, решать задачи на определение характеристик механического движения (законы Ньютона,  закон сохранения импульса,  закон сохранения энергии,  закон всемирного тяготения,  прямолинейное и криволинейное движение тел)</w:t>
            </w:r>
          </w:p>
        </w:tc>
      </w:tr>
      <w:tr w:rsidR="002704BF" w:rsidRPr="00D24B78" w:rsidTr="002E6D24">
        <w:trPr>
          <w:gridAfter w:val="1"/>
          <w:wAfter w:w="15" w:type="dxa"/>
          <w:trHeight w:val="244"/>
          <w:jc w:val="center"/>
        </w:trPr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b/>
              </w:rPr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b/>
              </w:rPr>
            </w:pPr>
            <w:r w:rsidRPr="00D24B78">
              <w:rPr>
                <w:b/>
              </w:rPr>
              <w:t>1.2 Механические колебания и волны. Звук (11 часов)</w:t>
            </w:r>
          </w:p>
        </w:tc>
      </w:tr>
      <w:tr w:rsidR="002704BF" w:rsidRPr="00D24B78" w:rsidTr="002E6D24">
        <w:trPr>
          <w:trHeight w:val="139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39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Анализ контрольной работы. Механические колебания. Свободные колебания.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Приводят примеры колебательных движений. Объясняют утверждение о том, что колебательное движение периодично. Дают определение механическим колебаниям. Объясняют устройство и принцип применения различных колебательных систем.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Величины, характеризующие колебательное движение </w:t>
            </w:r>
            <w:r w:rsidRPr="00D24B78">
              <w:lastRenderedPageBreak/>
              <w:t>(амплитуда, период, частота колебаний)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Определяют смысл понятий: амплитуда, период, частота, фаза колебаний и их единицы измерения. Выясняют математическую зависимость между периодом и частотой колебаний. Исследуют зависимость периода колебаний </w:t>
            </w:r>
            <w:r w:rsidRPr="00D24B78">
              <w:lastRenderedPageBreak/>
              <w:t xml:space="preserve">маятника от амплитуды колебаний  и массы тела. 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41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proofErr w:type="gramStart"/>
            <w:r w:rsidRPr="00D24B78">
              <w:t>Пружинный</w:t>
            </w:r>
            <w:proofErr w:type="gramEnd"/>
            <w:r w:rsidRPr="00D24B78">
              <w:t>, нитяной, математический маятники.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Устанавливают зависимость периода колебаний от параметров системы. Исследуют зависимость периода колебаний маятника от его длины. Исследуют зависимость периода колебаний  пружинного маятника от амплитуды, массы и жесткости пружины.</w:t>
            </w:r>
            <w:proofErr w:type="gramStart"/>
            <w:r w:rsidRPr="00D24B78">
              <w:t xml:space="preserve"> .</w:t>
            </w:r>
            <w:proofErr w:type="gramEnd"/>
            <w:r w:rsidRPr="00D24B78">
              <w:t>Применяют формулы  при решении задач. Вычисляют ускорение свободного падения.</w:t>
            </w:r>
          </w:p>
        </w:tc>
      </w:tr>
      <w:tr w:rsidR="002704BF" w:rsidRPr="00D24B78" w:rsidTr="002E6D24">
        <w:trPr>
          <w:trHeight w:val="1556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b/>
              </w:rPr>
            </w:pPr>
            <w:r w:rsidRPr="00D24B78">
              <w:rPr>
                <w:b/>
              </w:rPr>
              <w:t>Лабораторная  работа№3 «Исследование зависимости периода и частоты свободных  колебаний от длины маятника».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Исследуют зависимость периода колебаний маятника от его длины. Определяют ускорение свободного падения с помощью математического маятника. Формулируют познавательную цель, составляют план и последовательность действий в соответс</w:t>
            </w:r>
            <w:r>
              <w:t>твии с ней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43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Превращение энергии при колебательных процессах. Гармонические колебания.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Объясняют устройство и принцип применения различных колебательных систем. Определяют, какие колебания называются гармоническими. Выясняют условия,  при которых реальный нитяной маятник будет совершать колебания, близкие </w:t>
            </w:r>
            <w:proofErr w:type="gramStart"/>
            <w:r w:rsidRPr="00D24B78">
              <w:t>к</w:t>
            </w:r>
            <w:proofErr w:type="gramEnd"/>
            <w:r w:rsidRPr="00D24B78">
              <w:t xml:space="preserve"> гармоническим. Исследуют,  как меняется действующая на тело сила, его ускорение и скорость при соверше</w:t>
            </w:r>
            <w:r>
              <w:t>нии им гармонических колебаний.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44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Затухающие колебания. Вынужденные колебания. Резонанс.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Применяют закон сохранения полной механической энергии колеблющегося маятника в любой момент времени, при отсутствии потерь энергии. Предлагают различные способы, чтобы колебания были незатухающими. Выясняют зависимость частоты установившихся вынужденных колебаний и частоты вынуждающей силы.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45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нестандартных задач по теме: «Колебательные системы»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Изучают </w:t>
            </w:r>
            <w:proofErr w:type="spellStart"/>
            <w:r w:rsidRPr="00D24B78">
              <w:t>кколебательные</w:t>
            </w:r>
            <w:proofErr w:type="spellEnd"/>
            <w:r w:rsidRPr="00D24B78">
              <w:t xml:space="preserve"> системы в природе, в быту и технике. </w:t>
            </w:r>
            <w:proofErr w:type="spellStart"/>
            <w:r w:rsidRPr="00D24B78">
              <w:t>Расчитывают</w:t>
            </w:r>
            <w:proofErr w:type="spellEnd"/>
            <w:r w:rsidRPr="00D24B78">
              <w:t xml:space="preserve"> характеристики колебательного движения: частоты,</w:t>
            </w:r>
            <w:r>
              <w:t xml:space="preserve"> периода и амплитуды колебаний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46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Распространение колебаний в упругих средах. Механические волны в однородных средах. Продольные и поперечные волны. Длина волны. </w:t>
            </w:r>
            <w:r w:rsidRPr="00D24B78">
              <w:lastRenderedPageBreak/>
              <w:t>Скорость волны.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Распространение колебаний в среде. Условия, необходимые для возникновения волн. Определяют основное свойство бегущих волн любой природы. Определяют упругие волны. Приводят примеры волн, не относящихся к </w:t>
            </w:r>
            <w:proofErr w:type="gramStart"/>
            <w:r w:rsidRPr="00D24B78">
              <w:t>упругим</w:t>
            </w:r>
            <w:proofErr w:type="gramEnd"/>
            <w:r w:rsidRPr="00D24B78">
              <w:t xml:space="preserve">. Наблюдают поперечные и продольные </w:t>
            </w:r>
            <w:proofErr w:type="spellStart"/>
            <w:r w:rsidRPr="00D24B78">
              <w:t>волны</w:t>
            </w:r>
            <w:proofErr w:type="gramStart"/>
            <w:r w:rsidRPr="00D24B78">
              <w:t>.В</w:t>
            </w:r>
            <w:proofErr w:type="gramEnd"/>
            <w:r w:rsidRPr="00D24B78">
              <w:t>ыясняют</w:t>
            </w:r>
            <w:proofErr w:type="spellEnd"/>
            <w:r w:rsidRPr="00D24B78">
              <w:t>,  какие из них являются волнами сдвига; волнами сжатия и разрежения. Объясняют, почему поперечные волны не распространяются в жидких и газообразных средах. Вычисляют длину и скорость волны.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47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52" w:lineRule="auto"/>
              <w:jc w:val="both"/>
              <w:textAlignment w:val="baseline"/>
            </w:pPr>
            <w:r w:rsidRPr="00D24B78">
              <w:t xml:space="preserve">Источники звука. Звуковые </w:t>
            </w:r>
            <w:proofErr w:type="spellStart"/>
            <w:r w:rsidRPr="00D24B78">
              <w:t>колебания</w:t>
            </w:r>
            <w:proofErr w:type="gramStart"/>
            <w:r w:rsidRPr="00D24B78">
              <w:t>.Г</w:t>
            </w:r>
            <w:proofErr w:type="gramEnd"/>
            <w:r w:rsidRPr="00D24B78">
              <w:t>ромкость</w:t>
            </w:r>
            <w:proofErr w:type="spellEnd"/>
            <w:r w:rsidRPr="00D24B78">
              <w:t xml:space="preserve"> и высота тона звука. Тембр звука.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Приводят примеры источников звука. Выясняют механические колебания,  каких частот называются звуковыми. Изучают зависимость высоты звука от частоты колебаний, громкости звука от амплитуды колебаний. Изучают области применения ультразвука и инфразвука. Изучают, как отражается на здоровье человека систематическое действие громких звуков.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48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Распространения звука. Звук как механическая волна. Скорость звука. Отражение звука. </w:t>
            </w:r>
            <w:proofErr w:type="spellStart"/>
            <w:r w:rsidRPr="00D24B78">
              <w:t>Эхо</w:t>
            </w:r>
            <w:proofErr w:type="gramStart"/>
            <w:r w:rsidRPr="00D24B78">
              <w:t>.З</w:t>
            </w:r>
            <w:proofErr w:type="gramEnd"/>
            <w:r w:rsidRPr="00D24B78">
              <w:t>вуковой</w:t>
            </w:r>
            <w:proofErr w:type="spellEnd"/>
            <w:r w:rsidRPr="00D24B78">
              <w:t xml:space="preserve"> резонанс.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Выясняют условия распространения звука. Приводят примеры распространения звука в газах, жидкостях и твердых телах.  Приводят примеры, показывающие, что звуковая волна распространяется не мгновенно, а с определенной скоростью. Объясняют  механизм возникновения звуковой волны. Сравнивают скорость звука в различных средах. Экспериментальным путем обнаруживают различия музыкальных и шумовых волн.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49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  <w:rPr>
                <w:b/>
                <w:i/>
              </w:rPr>
            </w:pPr>
            <w:r w:rsidRPr="00D24B78">
              <w:rPr>
                <w:b/>
                <w:i/>
              </w:rPr>
              <w:t>Контрольная работа № 5 по теме «Механические колебания и волны. Звук».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Демонстрируют умение объяснять процессы в колебательных системах, решать  задачи на расчет характеристик волнового и колебательного движения, резонансных явлений.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Выбирают наиболее эффективные способы решения задачи.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24B78">
              <w:rPr>
                <w:b/>
              </w:rPr>
              <w:t>Раздел 2. Электромагнитные явления (18 часов)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50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Работа над ошибками. Магнитное поле. Однородное и неоднородное магнитное поле</w:t>
            </w:r>
            <w:r w:rsidRPr="00B62743">
              <w:rPr>
                <w:b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магнитное поле, создаваемое постоянным магнитом и электрическим током, с помощью компаса определяют направление магнитной индукции. Объясняют, что является источником магнитного поля; чем создается магнитное поле постоянного магнита. Наблюдают спектр магнитных линий полосового, дугообразного магнитов; вокруг прямолинейного проводника с током; внутри соленоида, длина которого значительно больше его диаметра. 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51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Магнитное поле тока. Опыт Эрстеда.  Правило буравчика. Правило правой руки.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Описываю и опыт подтверждающий связь между направлением тока в проводнике и направлением линий магнитного поля, созданного проводником. Формулируют правило буравчика и правило правой руки.  Определяют направление магнитных линий тока и направление магнитных линий внутри соленоида, используя соответствующее правило.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52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Действие магнитного поля на проводник с током и движущуюся заряженную </w:t>
            </w:r>
            <w:r w:rsidRPr="00D24B78">
              <w:lastRenderedPageBreak/>
              <w:t>частицу. Сила Ампера и сила Лоренца. Правило левой руки.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Обнаруживают наличие силы, действующей на проводник с током в магнитном поле. Исследуют взаимодействие магнитного поля и электрического тока. Выясняют, от чего зависит направление силы, на проводник с током в магнитном поле. 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lastRenderedPageBreak/>
              <w:t xml:space="preserve">Формулируют правило левой руки для находящегося в магнитном поле проводника с током; для движущейся в этом поле заряженной частицы.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53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графических задач на определение направления вектора индукции магнитного поля, силы Ампера и Лоренца.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Решают качественные и экспериментальные задачи с применением правила буравчика и правила левой руки. Сличают способ и результат своих действий с заданным эталоном, обнаруживают отклонения и отличия от эталона.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Регулируют собственную деятельность посредством речевых действий.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54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Индукция магнитного  поля.  Магнитный поток.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Дают определение магнитной индукции, как векторной величины, служащей количественной характеристикой магнитного поля. Определяют зависимость силы, действующей в данной точке магнитного поля на магнитную стрелку или движущийся заряд, от магнитной индукции в этой точке.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55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Электромагнитная индукция. Опыты Фарадея. Направление индукционного тока. Правило Ленца.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Изучают опыты Фарадея. Определяют условия возникновения индукционного тока в катушке, замкнутой на гальванометр. Объясняют суть явления электромагнитной индукции и важность открытия данного явления. Определяют направление индукционного тока в кольце; формулируют правило Ленца. Выражают смысл ситуации различными средствами (рисунки, символы, схемы, знаки)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56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 xml:space="preserve">Явление самоиндукции. 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Изучают на опыте явление самоиндукции. Объясняют,  может ли возникнуть ток самоиндукции в прямом проводнике; в катушке. Индуктивность. Применение и учет явлени</w:t>
            </w:r>
            <w:r>
              <w:t>я самоиндукции в электротехнике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57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rPr>
                <w:b/>
              </w:rPr>
              <w:t>Лабораторная работа№4 «Изучение явления электромагнитной индукции».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Самостоятельно формулируют познавательную цель и строят действия в соответствии с ней. Собирают   электрические цепи. Проводят  физический эксперимент с использованием электроизмерительных приборов, анализируют  результаты, делают   выводы.   Определяют  погрешность измерения, записывают   результат измерения с учетом погрешности.  Работают в паре.</w:t>
            </w:r>
          </w:p>
        </w:tc>
      </w:tr>
      <w:tr w:rsidR="002704BF" w:rsidRPr="00D24B78" w:rsidTr="002E6D24">
        <w:trPr>
          <w:trHeight w:val="148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58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 xml:space="preserve">Переменный ток. Электрогенератор. Преобразования энергии в электрогенераторах.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опыты по генерированию переменного тока. Изучают устройство и принцип действия промышленного генератора. Находят отличия во вращении ротора генератора на тепловой электростанции; на гидростанции. Определяют физический закон, который позволяет определить потери электроэнергии в ЛЭП за счет чего их можно уменьшить. </w:t>
            </w:r>
          </w:p>
        </w:tc>
      </w:tr>
      <w:tr w:rsidR="002704BF" w:rsidRPr="00D24B78" w:rsidTr="002E6D24">
        <w:trPr>
          <w:trHeight w:val="837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lastRenderedPageBreak/>
              <w:t>59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Трансформатор. Передача электрической энергии на расстояние.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proofErr w:type="gramStart"/>
            <w:r w:rsidRPr="00D24B78">
              <w:t>Объясняют для чего при уменьшении силы тока во столько же раз повышают</w:t>
            </w:r>
            <w:proofErr w:type="gramEnd"/>
            <w:r w:rsidRPr="00D24B78">
              <w:t xml:space="preserve"> его напряжение перед подачей в ЛЭП. Изучают устройство, принцип действия и применение повышающих и понижающих трансформаторов. Рассматривают схему передачи электроэнергии от электростанции </w:t>
            </w:r>
            <w:r>
              <w:t xml:space="preserve">к потребителю.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Электромагнитное поле. Электромагнитные волны и их свойства. Скорость электромагнитных волн.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Изучают суть теории электромагнитного поля. Выясняют, что служит источником электромагнитного поля. Находят отличия силовых линий вихревого электрического от силовых линий электростатического. Описывают механизм возникновения индукционного тока, опираясь на знание о существовании электромагнитного поля. Наблюдают свойства электромагнитных волн (отражение интерференция, поляризация).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Колебательный контур. Электромагнитные колебания.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возникновение электромагнитных колебаний в колебательном контуре. Рассуждают, для чего электромагнитные волны подаются в антенну; почему в радиовещании используются электромагнитные волны высокой частоты.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</w:pPr>
            <w:r w:rsidRPr="00D24B78">
              <w:t>Принципы радиосвязи и телевидения. Влияние электромагнитного излучения на живые организмы.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Приводят примеры использования линий радиосвязи. Наблюдают преломление радиоволн в диэлектриках и отражение  от проводящих поверхностей. Рассматривают устройство простейшего детекторного приемника. Рассказывают о принципа</w:t>
            </w:r>
            <w:r>
              <w:t>х осуществления радиосвязи.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63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Свет - электромагнитная волна. Скорость света. Закон преломления света. Физический смысл показателя преломления.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различные источники света. Сравнивают представления ученых о природе света </w:t>
            </w:r>
            <w:proofErr w:type="gramStart"/>
            <w:r w:rsidRPr="00D24B78">
              <w:t>в начале</w:t>
            </w:r>
            <w:proofErr w:type="gramEnd"/>
            <w:r w:rsidRPr="00D24B78">
              <w:t xml:space="preserve"> </w:t>
            </w:r>
            <w:r w:rsidRPr="00D24B78">
              <w:rPr>
                <w:lang w:val="en-US"/>
              </w:rPr>
              <w:t>XIX</w:t>
            </w:r>
            <w:r w:rsidRPr="00D24B78">
              <w:t xml:space="preserve"> в. Находят общие свойства света и электромагнитных волн, явившиеся основанием для предположения электромагнитной природы света Максвеллом.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Описывают оптические явления, вызываемые преломлением света в атмосфере.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64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Решение задач по теме: «Законы отражения и преломления света»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Исследуют свойства изображения в зеркале. Строят изображения, получаемые с помощью плоских зеркальных поверхностей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преломление света, изображают ход </w:t>
            </w:r>
            <w:r>
              <w:t>лучей через преломляющую призму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65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</w:pPr>
            <w:r w:rsidRPr="00D24B78">
              <w:t>Дисперсия света. Интерференция и дифракция света. Цвета тел.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дисперсию света, преломление белого света в призме. Выясняют физическую причину различия цветов окружающих тел. Изучают и объясняют явление изменения цветов тел, при рассматривании их через цветные стекла. Изучают устройство спектрографа.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66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Решение задач по теме: «Электромагнитное поле»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Электромагнитные колебания и волны. Период и частота колебаний, длина и скорость волны. Формула Томсона. Колебательный к</w:t>
            </w:r>
            <w:r>
              <w:t>онтур. Волновые свойства света.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lastRenderedPageBreak/>
              <w:t>67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rPr>
                <w:b/>
                <w:i/>
              </w:rPr>
              <w:t>Контрольная работа №6 по теме: «Электромагнитное поле».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39329D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proofErr w:type="gramStart"/>
            <w:r w:rsidRPr="00D24B78">
              <w:t>Демонстрируют умение объяснять электромагнитные явления, решать задачи по теме (Электромагнитные колебания и волны.</w:t>
            </w:r>
            <w:proofErr w:type="gramEnd"/>
            <w:r w:rsidRPr="00D24B78">
              <w:t xml:space="preserve"> Период и частота колебаний, длина и скорость волны. Формула Томсона. Колебательный к</w:t>
            </w:r>
            <w:r>
              <w:t xml:space="preserve">онтур. </w:t>
            </w:r>
            <w:proofErr w:type="gramStart"/>
            <w:r>
              <w:t>Волновые свойства света)</w:t>
            </w:r>
            <w:proofErr w:type="gramEnd"/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24B78">
              <w:rPr>
                <w:b/>
              </w:rPr>
              <w:t>Раздел 3. Квантовые явления (18 часов)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  <w:r w:rsidRPr="00D24B78">
              <w:t>68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</w:pPr>
            <w:r w:rsidRPr="00D24B78">
              <w:t>Работа над ошибками. Квантовый характер поглощения и испускания света атомами. Типы оптических спектров. Линейчатые спектры.</w:t>
            </w:r>
          </w:p>
          <w:p w:rsidR="002704BF" w:rsidRPr="00B62743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сплошные, линейчатые и полосатые спектры испускания, спектры поглощения. Сравнивают спектры от различных источников света. Приводят примеры тел дающих сплошной спектр. Получают линейчатый спектр испускания натрия. Описывают механизм получения линейчатых спектров </w:t>
            </w:r>
            <w:proofErr w:type="spellStart"/>
            <w:r w:rsidRPr="00D24B78">
              <w:t>поглощения</w:t>
            </w:r>
            <w:proofErr w:type="gramStart"/>
            <w:r w:rsidRPr="00D24B78">
              <w:t>.В</w:t>
            </w:r>
            <w:proofErr w:type="gramEnd"/>
            <w:r w:rsidRPr="00D24B78">
              <w:t>ыявляют</w:t>
            </w:r>
            <w:proofErr w:type="spellEnd"/>
            <w:r w:rsidRPr="00D24B78">
              <w:t xml:space="preserve"> суть закона Кирхгофа, касающегося линейчатых спектров испускания и поглощения. 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Рассказывают о спектральном анализе и его применение на практике.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Формулируют постулаты Бора. Записывают уравнения для определения энергии и частоты излученного фотона.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</w:pPr>
            <w:r w:rsidRPr="00D24B78">
              <w:t>69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b/>
              </w:rPr>
            </w:pPr>
            <w:r w:rsidRPr="00D24B78">
              <w:rPr>
                <w:b/>
              </w:rPr>
              <w:t>Лабораторная работа №5 «Наблюдение сплошного и линейчатого спектров»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Наблюдают сплошной спектр от полученной на экране вертикальной световой полосы, линейчатые спектры в разреженных газах. Определяют вид спектра, число основных цветов в нем, последовательность расположения цветов в спектре. 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Исследуют зависимость протяженности спектра от преломляющего угла призмы, в которой преломляется пучок белого света. Находят отличия спектров, полученных с помощью спектроскопа, от спектров,  полученных с помощью плоскопараллельной пластины. Самостоятельно формулируют познавательную цель и строят действия в соответствии с ней.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Радиоактивность. Альфа-излучение. Бета-излучение. Гамма-излучение.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Изучают эволюцию взглядов на природу атома. Открытие Беккерелем явления радиоактивности, доказывающее сложное строение </w:t>
            </w:r>
            <w:proofErr w:type="spellStart"/>
            <w:r w:rsidRPr="00D24B78">
              <w:t>атома</w:t>
            </w:r>
            <w:proofErr w:type="gramStart"/>
            <w:r w:rsidRPr="00D24B78">
              <w:t>.О</w:t>
            </w:r>
            <w:proofErr w:type="gramEnd"/>
            <w:r w:rsidRPr="00D24B78">
              <w:t>бъясняют</w:t>
            </w:r>
            <w:proofErr w:type="spellEnd"/>
            <w:r w:rsidRPr="00D24B78">
              <w:t xml:space="preserve"> смысл и результаты опытов Резерфорда. Выясняют, что является альфа-, бет</w:t>
            </w:r>
            <w:proofErr w:type="gramStart"/>
            <w:r w:rsidRPr="00D24B78">
              <w:t>а-</w:t>
            </w:r>
            <w:proofErr w:type="gramEnd"/>
            <w:r w:rsidRPr="00D24B78">
              <w:t xml:space="preserve">, </w:t>
            </w:r>
            <w:proofErr w:type="spellStart"/>
            <w:r w:rsidRPr="00D24B78">
              <w:t>гамма-частицами</w:t>
            </w:r>
            <w:proofErr w:type="spellEnd"/>
            <w:r w:rsidRPr="00D24B78">
              <w:t xml:space="preserve">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Строение атомов. Протон, нейтрон и электрон. Опыты Резерфорда. Планетарная модель атома.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По рисунку рассказывают, как проводился опыт Резерфорда по рассеянию альфа-частиц. Формируют представления о размере атома и атомного ядра. Сопоставляют различные модели атома (Томсона и Резерфорда). Описывают состав атомных ядер, пользуясь таблицей Менделеева.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72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Физический смысл зарядового и массового чисел. Состав атомного ядра. Изотопы. Ядерные силы.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Изучают суть понятия   протонно-нейтронная модель ядра,  изотопы.  Объясняют  физический смысл массового и зарядового числа, особенности ядерных сил. Знакомятся с понятием сильных взаимодействий.  Составляют уравнения ядерных реакций, объясняют отличия в строении атомных ядер изотопов одного и тоже элемента. Объясняют устройство и принцип действия масс-спектрографа.</w:t>
            </w:r>
          </w:p>
        </w:tc>
      </w:tr>
      <w:tr w:rsidR="002704BF" w:rsidRPr="00D24B78" w:rsidTr="002E6D24">
        <w:trPr>
          <w:trHeight w:val="1259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73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Ядерные реакции. Сохранение зарядового и массового чисел при ядерных реакциях. Правила смещения.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Выясняют, что происходит с радиоактивными химическими элементами в результате альф</w:t>
            </w:r>
            <w:proofErr w:type="gramStart"/>
            <w:r w:rsidRPr="00D24B78">
              <w:t>а-</w:t>
            </w:r>
            <w:proofErr w:type="gramEnd"/>
            <w:r w:rsidRPr="00D24B78">
              <w:t xml:space="preserve"> и бета-распада. Приводят примеры. На примере </w:t>
            </w:r>
            <w:proofErr w:type="spellStart"/>
            <w:proofErr w:type="gramStart"/>
            <w:r w:rsidRPr="00D24B78">
              <w:t>альфа-распада</w:t>
            </w:r>
            <w:proofErr w:type="spellEnd"/>
            <w:proofErr w:type="gramEnd"/>
            <w:r w:rsidRPr="00D24B78">
              <w:t xml:space="preserve"> радия объясняют, в чем заключается законы сохранения заряда (зарядового числа) и массового числа. Делают вывод, следующий из открытия, сделанного Резерфорда и Содди. Изучают правило смещения. Описывают состав атомных ядер, пользуясь таблицей Менделеева. Находят недостающий элемент ядерной реакции, пользуясь законами сохранения.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74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</w:pPr>
            <w:r w:rsidRPr="00D24B78">
              <w:t>Методы регистрации ядерных излучений. Открытие протона и нейтрона.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</w:pPr>
            <w:r w:rsidRPr="00D24B78">
              <w:rPr>
                <w:b/>
              </w:rPr>
              <w:t>Лабораторная работа №6 «Измерение естественного радиационного фона дозиметром»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Изучают устройство и принцип действия счетчика Гейгера, сцинтилляционного счетчика, камеры Вильсона и пузырьковой камеры, понимают сущность метода толстослойных эмульсий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Находят преимущество пузырьковой камеры перед камерой Вильсона. Определяют,  какие частицы и их характеристики можно обнаружить, применяя тот или иной метод исследования. Выявляют противоречие предположения о том, что ядра атомов состоят только из протонов. Доказывают на основе опытов отсутствие у нейтронов электрического заряда. 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Измеряют мощность дозы радиоактивного фона бытовым дозиметром «Сосна».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75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Закон Эйнштейна о пропорциональности массы и энергии. Дефект масс и энергия связи атомных ядер.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Решают задачи по вычислению дефекта масс, энергии связи, удельной энергии связи. Объясняют причину возникновения дефекта масс любого ядра.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Анализируют график зависимости удельной энергии связи от массового числа.</w:t>
            </w:r>
          </w:p>
        </w:tc>
      </w:tr>
      <w:tr w:rsidR="002704BF" w:rsidRPr="00D24B78" w:rsidTr="002E6D24">
        <w:trPr>
          <w:trHeight w:val="905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76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по теме: «Дефект масс. Энергия связи»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Анализируют график зависимости удельной энергии связи от массового </w:t>
            </w:r>
            <w:proofErr w:type="spellStart"/>
            <w:r w:rsidRPr="00D24B78">
              <w:t>числа</w:t>
            </w:r>
            <w:proofErr w:type="gramStart"/>
            <w:r w:rsidRPr="00D24B78">
              <w:t>.У</w:t>
            </w:r>
            <w:proofErr w:type="gramEnd"/>
            <w:r w:rsidRPr="00D24B78">
              <w:t>меют</w:t>
            </w:r>
            <w:proofErr w:type="spellEnd"/>
            <w:r w:rsidRPr="00D24B78">
              <w:t xml:space="preserve"> выбирать смысловые единицы текста и устанавливать отношения между ними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77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</w:pPr>
            <w:r w:rsidRPr="00D24B78">
              <w:t xml:space="preserve"> Деление ядер урана. Цепная реакция. 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/>
              </w:rPr>
            </w:pPr>
            <w:r w:rsidRPr="00D24B78">
              <w:rPr>
                <w:b/>
              </w:rPr>
              <w:t>Лабораторная работа №7 ”Изучение деления ядра атома урана по фотографии треков’’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Объясняют причину начала деления ядра под действием поглощенного им нейтрона. Изучают механизм протекания цепной реакции и факторы, влияющие на ее протекание. Вычисляют энергетический выход ядерных реакций. Применяют закон сохранения импульса для объяснения движения двух ядер, образовавшихся при делении ядра атома урана.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78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Ядерный реактор. Преобразование внутренней энергии атомных ядер в электрическую энергию. Ядерная энергетика.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Изучают устройство и принцип действия ядерного реактора (активная зона, регулирующие стержни, отражатель) Объясняют суть управления ядерной реакцией. Преобразование энергии, происходящие при получении электрического тока на атомных электростанциях.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79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Экологические проблемы, возникающие при использовании атомных электростанций. Дозиметрия. Влияние радиоактивных излучений на живые организмы.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Находят и обосновывают преимущества АЭС перед ТЭС. Называют принципиальные проблемы современной атомной энергетики, приводят примеры решения этих проблем. Выясняют причину негативного воздействия радиации на живые существа. Определяют поглощенную и эквивалентную дозы излучения.  Приводят примеры биологического эффекта действия различных видов ионизирующего излучения на живые организмы. 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</w:pPr>
            <w:r w:rsidRPr="00D24B78">
              <w:t>Период полураспада. Закон радиоактивного распада.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b/>
              </w:rPr>
            </w:pPr>
            <w:r w:rsidRPr="00D24B78">
              <w:rPr>
                <w:b/>
              </w:rPr>
              <w:t>Лабораторная работа №8 «Оценка периода полураспада находящихся в воздухе продуктов распада газа радона»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Решают задачи с использованием формулы закона радиоактивного распада. По графику зависимости числа радиоактивных атомов от времени определяют период полураспада, число распавшихся (</w:t>
            </w:r>
            <w:proofErr w:type="spellStart"/>
            <w:r w:rsidRPr="00D24B78">
              <w:t>нераспавшихся</w:t>
            </w:r>
            <w:proofErr w:type="spellEnd"/>
            <w:r w:rsidRPr="00D24B78">
              <w:t xml:space="preserve">) ядер за определенное время. 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Оценивают период полураспада продуктов распада радона с помощью бытового дозиметра. Строят график </w:t>
            </w:r>
            <w:proofErr w:type="gramStart"/>
            <w:r w:rsidRPr="00D24B78">
              <w:t>зависимости мощности дозы излучения продуктов распада радона</w:t>
            </w:r>
            <w:proofErr w:type="gramEnd"/>
            <w:r w:rsidRPr="00D24B78">
              <w:t xml:space="preserve"> от времени.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</w:pPr>
            <w:r w:rsidRPr="00D24B78">
              <w:t xml:space="preserve">Термоядерная реакция. Источники энергии Солнца и звезд. 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Объясняют условия протекания термоядерной реакции. Сравнивают энергетический выход (в расчете на один нуклон) при синтезе легких ядер и делении тяжелых. Рассуждают </w:t>
            </w:r>
            <w:proofErr w:type="gramStart"/>
            <w:r w:rsidRPr="00D24B78">
              <w:t>о</w:t>
            </w:r>
            <w:proofErr w:type="gramEnd"/>
            <w:r w:rsidRPr="00D24B78">
              <w:t xml:space="preserve"> основной трудности при осуществлении термоядерных реакций.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</w:pPr>
            <w:r w:rsidRPr="00D24B78">
              <w:rPr>
                <w:b/>
              </w:rPr>
              <w:t xml:space="preserve">Лабораторная работа №9 «Изучение треков заряженных частиц по </w:t>
            </w:r>
            <w:r w:rsidRPr="00D24B78">
              <w:rPr>
                <w:b/>
              </w:rPr>
              <w:lastRenderedPageBreak/>
              <w:t>готовым фотографиям»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Экспериментальные методы исследования частиц. История открытия протона и нейтрона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Изучают фотографии </w:t>
            </w:r>
            <w:proofErr w:type="spellStart"/>
            <w:r w:rsidRPr="00D24B78">
              <w:t>тереков</w:t>
            </w:r>
            <w:proofErr w:type="spellEnd"/>
            <w:r w:rsidRPr="00D24B78">
              <w:t xml:space="preserve"> </w:t>
            </w:r>
            <w:proofErr w:type="gramStart"/>
            <w:r w:rsidRPr="00D24B78">
              <w:t>заряженный</w:t>
            </w:r>
            <w:proofErr w:type="gramEnd"/>
            <w:r w:rsidRPr="00D24B78">
              <w:t xml:space="preserve"> частиц, сделанных в  камере </w:t>
            </w:r>
            <w:r w:rsidRPr="00D24B78">
              <w:lastRenderedPageBreak/>
              <w:t xml:space="preserve">Вильсона и пузырьковой камере, </w:t>
            </w:r>
            <w:proofErr w:type="spellStart"/>
            <w:r w:rsidRPr="00D24B78">
              <w:t>объяняют</w:t>
            </w:r>
            <w:proofErr w:type="spellEnd"/>
            <w:r w:rsidRPr="00D24B78">
              <w:t xml:space="preserve"> сущност</w:t>
            </w:r>
            <w:r>
              <w:t>ь метода толстослойных эмульсий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83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Атом: "мирный" и "убивающий"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(</w:t>
            </w:r>
            <w:r w:rsidRPr="00D24B78">
              <w:rPr>
                <w:i/>
                <w:iCs/>
              </w:rPr>
              <w:t>урок-семинар</w:t>
            </w:r>
            <w:r w:rsidRPr="00D24B78">
              <w:t>)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Ядерное оружие. Водородная бомба. Ядерная зима. Гонка вооружений. Атомная энергетика – плюсы и минусы. Политические, экономические и экологические проблем</w:t>
            </w:r>
            <w:r>
              <w:t>ы использования атомной энергии</w:t>
            </w:r>
            <w:proofErr w:type="gramStart"/>
            <w:r>
              <w:t xml:space="preserve"> </w:t>
            </w:r>
            <w:r w:rsidRPr="00D24B78">
              <w:t>У</w:t>
            </w:r>
            <w:proofErr w:type="gramEnd"/>
            <w:r w:rsidRPr="00D24B78">
              <w:t>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84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Решение задач по теме: «Ядерные реакции. Термоядерные реакции. Энергия связи. Закон радиоактивного распада»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Структурируют ЗУН по теме</w:t>
            </w:r>
            <w:proofErr w:type="gramStart"/>
            <w:r w:rsidRPr="00D24B78">
              <w:t xml:space="preserve"> .</w:t>
            </w:r>
            <w:proofErr w:type="gramEnd"/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Проводят анализ способов решения задачи с точки зрения их рациональности и экономичности.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Вносят коррективы и дополнения в способ своих действий.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85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52" w:lineRule="auto"/>
              <w:jc w:val="both"/>
              <w:textAlignment w:val="baseline"/>
              <w:rPr>
                <w:b/>
              </w:rPr>
            </w:pPr>
            <w:r w:rsidRPr="00D24B78">
              <w:rPr>
                <w:b/>
                <w:i/>
              </w:rPr>
              <w:t>Контрольная работа №7 по теме: «Атом и атомное ядро»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Демонстрируют умение объяснять явления распада и синтеза ядер, составлять ядерные реакции, решать задачи по теме.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Выбирают наиболее эффективные способы решения задачи в зав</w:t>
            </w:r>
            <w:r>
              <w:t>исимости от конкретных условий.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b/>
              </w:rPr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center"/>
              <w:textAlignment w:val="baseline"/>
              <w:rPr>
                <w:b/>
              </w:rPr>
            </w:pPr>
            <w:r w:rsidRPr="00D24B78">
              <w:rPr>
                <w:b/>
              </w:rPr>
              <w:t>Раздел 4. Строение и эволюция Вселенной (8 часов)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86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Работа над ошибками. Геоцентрическая и гелиоцентрическая системы мира.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Изучают эволюцию взглядов человечества на систему мира.  Суть, значение и отличия геоцентрической и гелиоцентрической системы мира. Извлекают необходимую информацию из прослушанных текстов различных жанров, выбирают смысловые единицы текста и устанавливать отношения между ними.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87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 xml:space="preserve">Физическая природа небесных тел Солнечной системы.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Изучают строение тел Солнечной системы. Применяют методы информационного поиска, в том числе с помощью компьютерных средств. Ориентируются и воспринимают тексты научного стиля. 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Ориентируются и воспринимают тексты научного стиля. Устанавливают причинно-следственные связи. Общаются и взаимодействуют с партнерами по совместной деятельности или обмену информацией.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88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Происхождение Солнечной системы.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Создают структуру взаимосвязей смысловых единиц текста. Устанавливают причинно-следственные связи. Самостоятельно формулируют познавательную цель и строят действия в соответствии с ней. Работают в группе. Общаются и взаимодействуют с партнерами по совместной деятельности или обмену информацией.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89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Большие планеты Солнечной системы. Малые тела Солнечной системы.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>Изучают особенности атмосферы, строения, магнитного поля планет. Объясняют причину смены времен года на Земле. Обобщают знания об астероидах, кометах, метеорах и метеоритах.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Физическая природа Солнца и звезд.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Изучают строение, излучение и эволюцию Солнца и </w:t>
            </w:r>
            <w:proofErr w:type="spellStart"/>
            <w:r w:rsidRPr="00D24B78">
              <w:t>звезд</w:t>
            </w:r>
            <w:proofErr w:type="gramStart"/>
            <w:r w:rsidRPr="00D24B78">
              <w:t>.О</w:t>
            </w:r>
            <w:proofErr w:type="gramEnd"/>
            <w:r w:rsidRPr="00D24B78">
              <w:t>бъясняют</w:t>
            </w:r>
            <w:proofErr w:type="spellEnd"/>
            <w:r w:rsidRPr="00D24B78">
              <w:t>,  какой физический процесс является источником внутреннего обогрева планеты. Определяют,  из каких слоев состоит солнечная атмосфера. Рассказывают об ос</w:t>
            </w:r>
            <w:r>
              <w:t>новных стадиях эволюции Солнца.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Строение Вселенной. Эволюция Вселенной. Гипотеза Большого взрыва.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/>
              <w:jc w:val="both"/>
              <w:textAlignment w:val="baseline"/>
            </w:pPr>
            <w:r w:rsidRPr="00D24B78">
              <w:t xml:space="preserve">Различают виды галактик по классификации, проведенной Эдвином Хабблом (эллиптические, спиральные и неправильные). Оценивают  границы, звездную плотность, состав Галактики Млечный Путь. Изучают научно обоснованную модель Вселенной, предложенную Фридманом, которая отвечает на вопросы о стационарности или </w:t>
            </w:r>
            <w:proofErr w:type="spellStart"/>
            <w:r w:rsidRPr="00D24B78">
              <w:t>нестационарности</w:t>
            </w:r>
            <w:proofErr w:type="spellEnd"/>
            <w:r w:rsidRPr="00D24B78">
              <w:t xml:space="preserve"> Вселенной, о ее форме, радиусе кривизны. 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Урок-семинар «Мы - дети Галактики»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Ориентируются и воспринимают тексты разных стилей. Применяют методы информационного поиска, в том числе с помощью компьютерных средств. Извлекают необходимую информацию из прослушанных текстов различных жанров. Учатся аргументировать свою точку зрения, спорить и отстаивать свою позицию невраждебным для оппонентов образом.</w:t>
            </w:r>
          </w:p>
        </w:tc>
      </w:tr>
      <w:tr w:rsidR="002704BF" w:rsidRPr="00D24B78" w:rsidTr="002E6D24">
        <w:trPr>
          <w:trHeight w:val="897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93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Урок-защита проектов по теме «Строение и эволюция Вселенной»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Осознанно и произвольно строят речевые высказывания в устной и письменной форме. Понимают и адекватно оценивают яз</w:t>
            </w:r>
            <w:r>
              <w:t>ык средств массовой информации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</w:p>
        </w:tc>
        <w:tc>
          <w:tcPr>
            <w:tcW w:w="1019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D24B78">
              <w:rPr>
                <w:b/>
              </w:rPr>
              <w:t>Рефлексивная фаза. Обобщающее повторение (9 часов)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94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Решение комбинированных задач теме: «Механические явления»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Механическое движение. Классификация видов движений. Законы Ньютона. Гравитационное, электромагнитное и ядерное взаимодействие. Силы в природе. Импульс тела. Полная механическая энергия тела. Работа и мощность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Применяют навыки организации учебной деятельности, самоконтроля и оценки результатов своей деятельности.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95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комбинированных задач по теме «Тепловые явления»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Агрегатные состояния вещества. Фазовые превращения. Внутренняя энергия. Способы изменения внутренней энергии. Виды теплопередачи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Понимают смысл основных научных понятий и законов физики, взаимосвязи между ними. Применяют знания о строении вещества для объяснения явлений и процессов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lastRenderedPageBreak/>
              <w:t>96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комбинированных задач по теме «Электрические явления»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Электризация, взаимодействие зарядов. Закон Ома для участка цепи. Закон Джоуля - Ленца. Напряжение, сопротивление, сила тока, работа и мощность электрического </w:t>
            </w:r>
            <w:proofErr w:type="spellStart"/>
            <w:r w:rsidRPr="00D24B78">
              <w:t>токаРазвернутое</w:t>
            </w:r>
            <w:proofErr w:type="spellEnd"/>
            <w:r w:rsidRPr="00D24B78">
              <w:t xml:space="preserve"> оценивание - предъявление результатов освоения способа действия и его применения в конкретно-практических </w:t>
            </w:r>
            <w:proofErr w:type="spellStart"/>
            <w:r w:rsidRPr="00D24B78">
              <w:t>ситуациях</w:t>
            </w:r>
            <w:proofErr w:type="gramStart"/>
            <w:r w:rsidRPr="00D24B78">
              <w:t>.Д</w:t>
            </w:r>
            <w:proofErr w:type="gramEnd"/>
            <w:r w:rsidRPr="00D24B78">
              <w:t>емонстрируют</w:t>
            </w:r>
            <w:proofErr w:type="spellEnd"/>
            <w:r w:rsidRPr="00D24B78">
              <w:t xml:space="preserve"> умение решать задачи по теме "Электрические явления"</w:t>
            </w:r>
            <w:r>
              <w:t>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97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комбинированных задач по теме «Световые явления»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Построение изображений в оптических системах, объяснение оптических </w:t>
            </w:r>
            <w:proofErr w:type="spellStart"/>
            <w:r w:rsidRPr="00D24B78">
              <w:t>явлений</w:t>
            </w:r>
            <w:proofErr w:type="gramStart"/>
            <w:r w:rsidRPr="00D24B78">
              <w:t>.с</w:t>
            </w:r>
            <w:proofErr w:type="gramEnd"/>
            <w:r w:rsidRPr="00D24B78">
              <w:t>ознают</w:t>
            </w:r>
            <w:proofErr w:type="spellEnd"/>
            <w:r w:rsidRPr="00D24B78">
              <w:t xml:space="preserve"> качество и уровень усвоения. Оценивают  достигнутый  </w:t>
            </w:r>
            <w:proofErr w:type="spellStart"/>
            <w:r w:rsidRPr="00D24B78">
              <w:t>результат</w:t>
            </w:r>
            <w:proofErr w:type="gramStart"/>
            <w:r w:rsidRPr="00D24B78">
              <w:t>.О</w:t>
            </w:r>
            <w:proofErr w:type="gramEnd"/>
            <w:r w:rsidRPr="00D24B78">
              <w:t>писывают</w:t>
            </w:r>
            <w:proofErr w:type="spellEnd"/>
            <w:r w:rsidRPr="00D24B78">
              <w:t xml:space="preserve"> содержание совершаемых действий, используют адекватные языковые средства для отображения своих мыслей.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98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комбинированных задач по теме «Давление твердых тел, жидкостей и газов»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Вычисление давления в случае действия одной и нескольких сил. Вычисление силы, действующей на тело и площади опоры по известному давлению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Механизм давления газов. Зависимость давлен</w:t>
            </w:r>
            <w:r>
              <w:t>ия газа от объема и температура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99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Решение задач по теме «Атмосферное давление. Сила Архимеда»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Плавание судов. Водоизмещение. Расчет максимального веса, загружаемого на плот. Способы увеличения вместимости судов.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Атмосферное давление. Закон Паскаля. Закон Архимеда. Условия плавания тел</w:t>
            </w:r>
            <w:proofErr w:type="gramStart"/>
            <w:r w:rsidRPr="00D24B78">
              <w:t>.</w:t>
            </w:r>
            <w:r>
              <w:t>.</w:t>
            </w:r>
            <w:proofErr w:type="gramEnd"/>
          </w:p>
        </w:tc>
      </w:tr>
      <w:tr w:rsidR="002704BF" w:rsidRPr="00D24B78" w:rsidTr="002E6D24">
        <w:trPr>
          <w:trHeight w:val="537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100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Итоговая контрольная работа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Демонстрируют умение объяснять явлени</w:t>
            </w:r>
            <w:r>
              <w:t xml:space="preserve">я различные физические явления. </w:t>
            </w:r>
            <w:r w:rsidRPr="00D24B78">
              <w:t>Оценивают  дости</w:t>
            </w:r>
            <w:r>
              <w:t>гнутый  результат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101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"Мы познаем природы тайны, что скрыты множеством </w:t>
            </w:r>
            <w:proofErr w:type="gramStart"/>
            <w:r w:rsidRPr="00D24B78">
              <w:t>личин</w:t>
            </w:r>
            <w:proofErr w:type="gramEnd"/>
            <w:r w:rsidRPr="00D24B78">
              <w:t>..."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(</w:t>
            </w:r>
            <w:r w:rsidRPr="00D24B78">
              <w:rPr>
                <w:i/>
                <w:iCs/>
              </w:rPr>
              <w:t>урок-презентация</w:t>
            </w:r>
            <w:r w:rsidRPr="00D24B78"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Физика: история открытий и свершений.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Закономерная связь и познаваемость явлений природы.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Развернутое оценивание  – предъявление результатов освоения ЗУН и СУД.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Представляют результаты своей проектной деятельности.</w:t>
            </w:r>
          </w:p>
        </w:tc>
      </w:tr>
      <w:tr w:rsidR="002704BF" w:rsidRPr="00D24B78" w:rsidTr="002E6D24">
        <w:trPr>
          <w:trHeight w:val="140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spacing w:after="200" w:line="276" w:lineRule="auto"/>
              <w:jc w:val="both"/>
              <w:textAlignment w:val="baseline"/>
            </w:pPr>
            <w:r w:rsidRPr="00D24B78">
              <w:t>102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"... И в далях мирозданья, и на Земле у нас - одно: первоначальный дар познанья.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Другого просто не дано!"</w:t>
            </w:r>
          </w:p>
          <w:p w:rsidR="002704BF" w:rsidRPr="00D24B78" w:rsidRDefault="002704BF" w:rsidP="002E6D24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(</w:t>
            </w:r>
            <w:r w:rsidRPr="00D24B78">
              <w:rPr>
                <w:i/>
                <w:iCs/>
              </w:rPr>
              <w:t>урок-презентация</w:t>
            </w:r>
            <w:r w:rsidRPr="00D24B78"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7C1D6E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BF" w:rsidRPr="00D24B78" w:rsidRDefault="002704BF" w:rsidP="002E6D2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Физика – как элемент общечеловеческой культуры. Ценность науки в развитии материальной и духовной культуры людей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Развернутое оценивание – предъявление результатов освоения ЗУН и СУД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>Представляют результаты своей проектной деятельности</w:t>
            </w:r>
          </w:p>
          <w:p w:rsidR="002704BF" w:rsidRPr="00D24B78" w:rsidRDefault="002704BF" w:rsidP="002E6D2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D24B78">
              <w:t xml:space="preserve">Осознанно и произвольно строят речевые высказывания в </w:t>
            </w:r>
            <w:proofErr w:type="gramStart"/>
            <w:r w:rsidRPr="00D24B78">
              <w:t>устной</w:t>
            </w:r>
            <w:proofErr w:type="gramEnd"/>
            <w:r w:rsidRPr="00D24B78">
              <w:t xml:space="preserve"> и пи</w:t>
            </w:r>
            <w:r>
              <w:t>сьменной форм</w:t>
            </w:r>
          </w:p>
        </w:tc>
      </w:tr>
    </w:tbl>
    <w:p w:rsidR="002704BF" w:rsidRPr="00E13743" w:rsidRDefault="002704BF" w:rsidP="002E6D24">
      <w:pPr>
        <w:jc w:val="center"/>
        <w:rPr>
          <w:b/>
        </w:rPr>
      </w:pPr>
      <w:r w:rsidRPr="00E13743">
        <w:rPr>
          <w:b/>
          <w:bCs/>
        </w:rPr>
        <w:t>Перечень учебно-методического обеспечения. Список литературы.</w:t>
      </w:r>
    </w:p>
    <w:p w:rsidR="002704BF" w:rsidRPr="00E13743" w:rsidRDefault="002704BF" w:rsidP="002E6D24">
      <w:pPr>
        <w:jc w:val="center"/>
        <w:rPr>
          <w:b/>
        </w:rPr>
      </w:pPr>
      <w:r w:rsidRPr="00E13743">
        <w:rPr>
          <w:b/>
        </w:rPr>
        <w:t>Для учителя:</w:t>
      </w:r>
    </w:p>
    <w:p w:rsidR="002704BF" w:rsidRPr="00970516" w:rsidRDefault="002704BF" w:rsidP="002E6D24">
      <w:pPr>
        <w:pStyle w:val="a3"/>
        <w:numPr>
          <w:ilvl w:val="0"/>
          <w:numId w:val="7"/>
        </w:num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E13743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E13743">
        <w:rPr>
          <w:rFonts w:ascii="Times New Roman" w:hAnsi="Times New Roman" w:cs="Times New Roman"/>
          <w:sz w:val="24"/>
          <w:szCs w:val="24"/>
        </w:rPr>
        <w:t xml:space="preserve"> А.В. учебник «Физика –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ФГОС</w:t>
      </w:r>
      <w:r w:rsidRPr="00E13743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E137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1374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1374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13743">
        <w:rPr>
          <w:rFonts w:ascii="Times New Roman" w:hAnsi="Times New Roman" w:cs="Times New Roman"/>
          <w:sz w:val="24"/>
          <w:szCs w:val="24"/>
        </w:rPr>
        <w:t>зд.-М.: ДРОФА, 2017.</w:t>
      </w:r>
    </w:p>
    <w:p w:rsidR="002704BF" w:rsidRPr="00E13743" w:rsidRDefault="002704BF" w:rsidP="002E6D24">
      <w:pPr>
        <w:jc w:val="center"/>
        <w:rPr>
          <w:b/>
        </w:rPr>
      </w:pPr>
      <w:r w:rsidRPr="00E13743">
        <w:rPr>
          <w:b/>
        </w:rPr>
        <w:t>Для учащихся:</w:t>
      </w:r>
    </w:p>
    <w:p w:rsidR="002704BF" w:rsidRPr="00E13743" w:rsidRDefault="002704BF" w:rsidP="002E6D24">
      <w:pPr>
        <w:pStyle w:val="a3"/>
        <w:numPr>
          <w:ilvl w:val="0"/>
          <w:numId w:val="7"/>
        </w:num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физика 9</w:t>
      </w:r>
      <w:r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ФГОС</w:t>
      </w:r>
      <w:r w:rsidRPr="00E13743">
        <w:rPr>
          <w:rFonts w:ascii="Times New Roman" w:hAnsi="Times New Roman" w:cs="Times New Roman"/>
          <w:sz w:val="24"/>
          <w:szCs w:val="24"/>
        </w:rPr>
        <w:t>: учебник для общеобразовательных учреждений – изд.-М.: ДРОФА, 2017.</w:t>
      </w:r>
    </w:p>
    <w:p w:rsidR="002704BF" w:rsidRPr="00E13743" w:rsidRDefault="002704BF" w:rsidP="002E6D24">
      <w:pPr>
        <w:pStyle w:val="a3"/>
        <w:numPr>
          <w:ilvl w:val="0"/>
          <w:numId w:val="7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 xml:space="preserve">Сборник задач по физике 7-9кл. составитель В.И. </w:t>
      </w:r>
      <w:proofErr w:type="spellStart"/>
      <w:r w:rsidRPr="00E13743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E13743">
        <w:rPr>
          <w:rFonts w:ascii="Times New Roman" w:hAnsi="Times New Roman" w:cs="Times New Roman"/>
          <w:sz w:val="24"/>
          <w:szCs w:val="24"/>
        </w:rPr>
        <w:t>. – изд.-М.: Просвещение, 2014.</w:t>
      </w:r>
    </w:p>
    <w:p w:rsidR="007F59F7" w:rsidRDefault="002704BF" w:rsidP="002E6D24">
      <w:r w:rsidRPr="00E13743">
        <w:t>Журнал «Физика для школьников</w:t>
      </w:r>
      <w:bookmarkStart w:id="0" w:name="_GoBack"/>
      <w:bookmarkEnd w:id="0"/>
    </w:p>
    <w:sectPr w:rsidR="007F59F7" w:rsidSect="002E6D24">
      <w:pgSz w:w="16838" w:h="11906" w:orient="landscape"/>
      <w:pgMar w:top="1134" w:right="395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hoolBookCSanPin-Regular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72AE"/>
    <w:multiLevelType w:val="hybridMultilevel"/>
    <w:tmpl w:val="051655E8"/>
    <w:lvl w:ilvl="0" w:tplc="008A0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63621"/>
    <w:multiLevelType w:val="hybridMultilevel"/>
    <w:tmpl w:val="9C0E589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C793E"/>
    <w:multiLevelType w:val="hybridMultilevel"/>
    <w:tmpl w:val="2EEEA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586FBE"/>
    <w:multiLevelType w:val="hybridMultilevel"/>
    <w:tmpl w:val="D540B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219F7"/>
    <w:multiLevelType w:val="hybridMultilevel"/>
    <w:tmpl w:val="90047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71E83"/>
    <w:rsid w:val="002704BF"/>
    <w:rsid w:val="002E6D24"/>
    <w:rsid w:val="00371E83"/>
    <w:rsid w:val="007F59F7"/>
    <w:rsid w:val="00CB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704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2704BF"/>
  </w:style>
  <w:style w:type="table" w:customStyle="1" w:styleId="TableNormal">
    <w:name w:val="Table Normal"/>
    <w:uiPriority w:val="2"/>
    <w:semiHidden/>
    <w:qFormat/>
    <w:rsid w:val="002704B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6D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6D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704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2704BF"/>
  </w:style>
  <w:style w:type="table" w:customStyle="1" w:styleId="TableNormal">
    <w:name w:val="Table Normal"/>
    <w:uiPriority w:val="2"/>
    <w:semiHidden/>
    <w:qFormat/>
    <w:rsid w:val="002704B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7923</Words>
  <Characters>45165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2021-11-21T14:46:00Z</dcterms:created>
  <dcterms:modified xsi:type="dcterms:W3CDTF">2021-12-06T18:27:00Z</dcterms:modified>
</cp:coreProperties>
</file>